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C0303" w14:textId="77777777" w:rsidR="00456F38" w:rsidRPr="00E75E50" w:rsidRDefault="00B9490E" w:rsidP="007E5FB9">
      <w:pPr>
        <w:spacing w:after="240" w:line="280" w:lineRule="atLeast"/>
        <w:ind w:right="-8"/>
        <w:rPr>
          <w:rFonts w:ascii="Arial" w:hAnsi="Arial" w:cs="Arial"/>
          <w:sz w:val="22"/>
          <w:szCs w:val="22"/>
        </w:rPr>
      </w:pPr>
      <w:r w:rsidRPr="00E75E5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8354BE" wp14:editId="3456E6F9">
                <wp:simplePos x="0" y="0"/>
                <wp:positionH relativeFrom="margin">
                  <wp:align>left</wp:align>
                </wp:positionH>
                <wp:positionV relativeFrom="paragraph">
                  <wp:posOffset>-338455</wp:posOffset>
                </wp:positionV>
                <wp:extent cx="4451350" cy="55245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230F8" w14:textId="77777777" w:rsidR="00E4066E" w:rsidRPr="00E75E50" w:rsidRDefault="00E75E50">
                            <w:pPr>
                              <w:rPr>
                                <w:rFonts w:ascii="Arial" w:hAnsi="Arial" w:cs="Arial"/>
                                <w:b/>
                                <w:color w:val="871D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71D33"/>
                                <w:sz w:val="32"/>
                                <w:szCs w:val="32"/>
                              </w:rPr>
                              <w:t>Ausdehnung bei Erwärmung im Alltag mit learningapps.org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0;margin-top:-26.6pt;width:350.5pt;height:43.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MK87MCAAC5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tw&#10;ipGkHbToge8tulV7NHXVGXqTg9N9D252D8fQZc/U9Heq+mqQVIuGyg2/0VoNDacMsovdzfDs6ohj&#10;HMh6+KAYhKFbqzzQvtadKx0UAwE6dOnx1BmXSgWHhKTxZQqmCmxpmhBYuxA0P97utbHvuOqQWxRY&#10;Q+c9Ot3dGTu6Hl1cMKlK0bZwTvNWPjsAzPEEYsNVZ3NZ+Gb+yKJsNVvNSECSySogEWPBTbkgwaSM&#10;p+nycrlYLOOfLm5M8kYwxqULcxRWTP6scQeJj5I4ScuoVjAH51IyerNetBrtKAi79N+hIGdu4fM0&#10;fL2AywtKcUKi2yQLyslsGpCapEE2jWZBFGe32SQiGVmWzyndCcn/nRIaCpylSTqK6bfcIv+95kbz&#10;TlgYHa3oCjw7OdHcSXAlmW+tpaId12elcOk/lQLafWy0F6zT6KhWu1/vAcWpeK3YI0hXK1AWiBDm&#10;HSwapb9jNMDsKLD5tqWaY9S+lyD/LCbEDRu/Iek0gY0+t6zPLVRWAFVgi9G4XNhxQG17LTYNRBof&#10;nFQ38GRq4dX8lNXhocF88KQOs8wNoPO993qauPNfAAAA//8DAFBLAwQUAAYACAAAACEAy4MIa9wA&#10;AAAHAQAADwAAAGRycy9kb3ducmV2LnhtbEyPzU7DMBCE70i8g7VI3Fq7DYUSsqkQiCuo5Ufi5sbb&#10;JCJeR7HbhLdnOcFxZ0Yz3xabyXfqRENsAyMs5gYUcRVcyzXC2+vTbA0qJsvOdoEJ4ZsibMrzs8Lm&#10;Loy8pdMu1UpKOOYWoUmpz7WOVUPexnnoicU7hMHbJOdQazfYUcp9p5fGXGtvW5aFxvb00FD1tTt6&#10;hPfnw+fHlXmpH/2qH8NkNPtbjXh5Md3fgUo0pb8w/OILOpTCtA9HdlF1CPJIQpitsiUosW/MQpQ9&#10;QpatQZeF/s9f/gAAAP//AwBQSwECLQAUAAYACAAAACEA5JnDwPsAAADhAQAAEwAAAAAAAAAAAAAA&#10;AAAAAAAAW0NvbnRlbnRfVHlwZXNdLnhtbFBLAQItABQABgAIAAAAIQAjsmrh1wAAAJQBAAALAAAA&#10;AAAAAAAAAAAAACwBAABfcmVscy8ucmVsc1BLAQItABQABgAIAAAAIQCJ4wrzswIAALkFAAAOAAAA&#10;AAAAAAAAAAAAACwCAABkcnMvZTJvRG9jLnhtbFBLAQItABQABgAIAAAAIQDLgwhr3AAAAAcBAAAP&#10;AAAAAAAAAAAAAAAAAAsFAABkcnMvZG93bnJldi54bWxQSwUGAAAAAAQABADzAAAAFAYAAAAA&#10;" filled="f" stroked="f">
                <v:textbox>
                  <w:txbxContent>
                    <w:p w14:paraId="119230F8" w14:textId="77777777" w:rsidR="00E4066E" w:rsidRPr="00E75E50" w:rsidRDefault="00E75E50">
                      <w:pPr>
                        <w:rPr>
                          <w:rFonts w:ascii="Arial" w:hAnsi="Arial" w:cs="Arial"/>
                          <w:b/>
                          <w:color w:val="871D33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71D33"/>
                          <w:sz w:val="32"/>
                          <w:szCs w:val="32"/>
                        </w:rPr>
                        <w:t>Ausdehnung bei Erwärmung im Alltag mit learningapps.org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AC827F" w14:textId="77777777" w:rsidR="00456F38" w:rsidRPr="00E75E50" w:rsidRDefault="00456F38" w:rsidP="007E5FB9">
      <w:pPr>
        <w:spacing w:after="240" w:line="280" w:lineRule="atLeast"/>
        <w:rPr>
          <w:rFonts w:ascii="Arial" w:hAnsi="Arial" w:cs="Arial"/>
          <w:sz w:val="22"/>
          <w:szCs w:val="22"/>
        </w:rPr>
      </w:pPr>
    </w:p>
    <w:p w14:paraId="5E173E71" w14:textId="77777777" w:rsidR="00E75E50" w:rsidRPr="00E75E50" w:rsidRDefault="00E75E50" w:rsidP="007E5FB9">
      <w:pPr>
        <w:spacing w:after="240" w:line="280" w:lineRule="atLeast"/>
        <w:rPr>
          <w:rFonts w:ascii="Arial" w:hAnsi="Arial" w:cs="Arial"/>
          <w:sz w:val="22"/>
          <w:szCs w:val="22"/>
        </w:rPr>
      </w:pPr>
      <w:r w:rsidRPr="00E75E50">
        <w:rPr>
          <w:rFonts w:ascii="Arial" w:hAnsi="Arial" w:cs="Arial"/>
          <w:sz w:val="22"/>
          <w:szCs w:val="22"/>
        </w:rPr>
        <w:t xml:space="preserve">Im Alltag treten häufig Längenänderungen fester Körper bei Temperaturänderungen auf. </w:t>
      </w:r>
    </w:p>
    <w:p w14:paraId="3CC35C14" w14:textId="77777777" w:rsidR="00E75E50" w:rsidRPr="00E75E50" w:rsidRDefault="00E75E50" w:rsidP="00E75E50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75E50">
        <w:rPr>
          <w:rFonts w:ascii="Arial" w:hAnsi="Arial" w:cs="Arial"/>
          <w:sz w:val="22"/>
          <w:szCs w:val="22"/>
        </w:rPr>
        <w:t>Gehe auf learningapps.org</w:t>
      </w:r>
    </w:p>
    <w:p w14:paraId="2DB03BBD" w14:textId="77777777" w:rsidR="00E75E50" w:rsidRPr="00E75E50" w:rsidRDefault="00E75E50" w:rsidP="00E75E50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75E50">
        <w:rPr>
          <w:rFonts w:ascii="Arial" w:hAnsi="Arial" w:cs="Arial"/>
          <w:sz w:val="22"/>
          <w:szCs w:val="22"/>
        </w:rPr>
        <w:t>Melde dich mit deinem Benutzernamen und Passwort an.</w:t>
      </w:r>
    </w:p>
    <w:p w14:paraId="5CF09EA5" w14:textId="77777777" w:rsidR="00E75E50" w:rsidRPr="00E75E50" w:rsidRDefault="00E75E50" w:rsidP="00E75E50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75E50">
        <w:rPr>
          <w:rFonts w:ascii="Arial" w:hAnsi="Arial" w:cs="Arial"/>
          <w:sz w:val="22"/>
          <w:szCs w:val="22"/>
        </w:rPr>
        <w:t>Klicke oben rechts auf „Meine Klasse“.</w:t>
      </w:r>
    </w:p>
    <w:p w14:paraId="160309BE" w14:textId="77777777" w:rsidR="00E75E50" w:rsidRPr="00E75E50" w:rsidRDefault="00E75E50" w:rsidP="00E75E50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75E50">
        <w:rPr>
          <w:rFonts w:ascii="Arial" w:hAnsi="Arial" w:cs="Arial"/>
          <w:b/>
          <w:sz w:val="22"/>
          <w:szCs w:val="22"/>
        </w:rPr>
        <w:t>Mach die Übung „Ausdehnung bei Erwärmung im Alltag“.</w:t>
      </w:r>
    </w:p>
    <w:p w14:paraId="0D9983C9" w14:textId="77777777" w:rsidR="00E75E50" w:rsidRPr="00E75E50" w:rsidRDefault="00E75E50" w:rsidP="00E75E50">
      <w:pPr>
        <w:pStyle w:val="Listenabsatz"/>
        <w:numPr>
          <w:ilvl w:val="0"/>
          <w:numId w:val="1"/>
        </w:numPr>
        <w:spacing w:after="240" w:line="280" w:lineRule="atLeast"/>
        <w:rPr>
          <w:rFonts w:ascii="Arial" w:hAnsi="Arial" w:cs="Arial"/>
          <w:sz w:val="22"/>
          <w:szCs w:val="22"/>
        </w:rPr>
      </w:pPr>
      <w:r w:rsidRPr="00E75E50">
        <w:rPr>
          <w:rFonts w:ascii="Arial" w:hAnsi="Arial" w:cs="Arial"/>
          <w:sz w:val="22"/>
          <w:szCs w:val="22"/>
        </w:rPr>
        <w:t>Denke daran, dass bei mir erst ein grüner Haken für „gemacht“ erscheint, wen</w:t>
      </w:r>
      <w:r w:rsidR="00C6643F">
        <w:rPr>
          <w:rFonts w:ascii="Arial" w:hAnsi="Arial" w:cs="Arial"/>
          <w:sz w:val="22"/>
          <w:szCs w:val="22"/>
        </w:rPr>
        <w:t>n du die Übung ohne Fehler mindestens</w:t>
      </w:r>
      <w:r w:rsidRPr="00E75E50">
        <w:rPr>
          <w:rFonts w:ascii="Arial" w:hAnsi="Arial" w:cs="Arial"/>
          <w:sz w:val="22"/>
          <w:szCs w:val="22"/>
        </w:rPr>
        <w:t xml:space="preserve"> einmal gemacht hast! </w:t>
      </w:r>
    </w:p>
    <w:p w14:paraId="55616D9E" w14:textId="77777777" w:rsidR="00E75E50" w:rsidRDefault="00E75E50" w:rsidP="00E75E50">
      <w:pPr>
        <w:pStyle w:val="Listenabsatz"/>
        <w:numPr>
          <w:ilvl w:val="0"/>
          <w:numId w:val="1"/>
        </w:numPr>
        <w:spacing w:after="240"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Fülle die folgende Tabelle mit den Informationen aus der Übung „Ausdehnung bei Erwärmung im Alltag“ aus.</w:t>
      </w:r>
    </w:p>
    <w:p w14:paraId="15B717B3" w14:textId="77777777" w:rsidR="00E75E50" w:rsidRDefault="00E75E50" w:rsidP="00E75E50">
      <w:pPr>
        <w:pStyle w:val="Listenabsatz"/>
        <w:numPr>
          <w:ilvl w:val="0"/>
          <w:numId w:val="1"/>
        </w:numPr>
        <w:spacing w:after="240"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Finde selbst noch 2 weitere Beispiele und ergänze die Tabelle.</w:t>
      </w:r>
      <w:r w:rsidR="00DD2471">
        <w:rPr>
          <w:rFonts w:ascii="Arial" w:hAnsi="Arial" w:cs="Arial"/>
          <w:sz w:val="22"/>
          <w:szCs w:val="22"/>
        </w:rPr>
        <w:t xml:space="preserve"> Tipp: Physikbuch</w:t>
      </w: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701"/>
        <w:gridCol w:w="4252"/>
      </w:tblGrid>
      <w:tr w:rsidR="00DD2471" w:rsidRPr="00DD2471" w14:paraId="1C7DCE25" w14:textId="77777777" w:rsidTr="00DD2471">
        <w:trPr>
          <w:trHeight w:val="391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C14E494" w14:textId="77777777" w:rsidR="00DD2471" w:rsidRPr="00DD2471" w:rsidRDefault="00DD2471" w:rsidP="006421A2">
            <w:pPr>
              <w:spacing w:before="80" w:after="80" w:line="240" w:lineRule="exact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D2471">
              <w:rPr>
                <w:rFonts w:ascii="Arial" w:hAnsi="Arial" w:cs="Arial"/>
                <w:sz w:val="22"/>
                <w:szCs w:val="20"/>
              </w:rPr>
              <w:t>Beispiel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891BE3C" w14:textId="77777777" w:rsidR="00DD2471" w:rsidRPr="00DD2471" w:rsidRDefault="00DD2471" w:rsidP="006421A2">
            <w:pPr>
              <w:spacing w:before="80" w:after="80" w:line="240" w:lineRule="exact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D2471">
              <w:rPr>
                <w:rFonts w:ascii="Arial" w:hAnsi="Arial" w:cs="Arial"/>
                <w:sz w:val="22"/>
                <w:szCs w:val="20"/>
              </w:rPr>
              <w:t>erwünscht?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A3BCDAD" w14:textId="77777777" w:rsidR="00DD2471" w:rsidRPr="00DD2471" w:rsidRDefault="00DD2471" w:rsidP="006421A2">
            <w:pPr>
              <w:spacing w:before="80" w:after="80" w:line="240" w:lineRule="exact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D2471">
              <w:rPr>
                <w:rFonts w:ascii="Arial" w:hAnsi="Arial" w:cs="Arial"/>
                <w:sz w:val="22"/>
                <w:szCs w:val="20"/>
              </w:rPr>
              <w:t>unerwünscht?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734E436E" w14:textId="77777777" w:rsidR="00DD2471" w:rsidRPr="00DD2471" w:rsidRDefault="00DD2471" w:rsidP="006421A2">
            <w:pPr>
              <w:spacing w:before="80" w:after="80" w:line="240" w:lineRule="exact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D2471">
              <w:rPr>
                <w:rFonts w:ascii="Arial" w:hAnsi="Arial" w:cs="Arial"/>
                <w:sz w:val="22"/>
                <w:szCs w:val="20"/>
              </w:rPr>
              <w:t>Maßnahme</w:t>
            </w:r>
          </w:p>
        </w:tc>
      </w:tr>
      <w:tr w:rsidR="00DD2471" w:rsidRPr="00DD2471" w14:paraId="2E523401" w14:textId="77777777" w:rsidTr="00DD2471">
        <w:trPr>
          <w:trHeight w:val="375"/>
        </w:trPr>
        <w:tc>
          <w:tcPr>
            <w:tcW w:w="1838" w:type="dxa"/>
            <w:vAlign w:val="center"/>
          </w:tcPr>
          <w:p w14:paraId="215A2C99" w14:textId="77777777" w:rsidR="00DD2471" w:rsidRDefault="00DD2471" w:rsidP="006421A2">
            <w:pPr>
              <w:spacing w:before="80" w:after="80" w:line="240" w:lineRule="exact"/>
              <w:rPr>
                <w:rFonts w:ascii="Arial" w:hAnsi="Arial" w:cs="Arial"/>
                <w:sz w:val="22"/>
                <w:szCs w:val="20"/>
              </w:rPr>
            </w:pPr>
            <w:r w:rsidRPr="00DD2471">
              <w:rPr>
                <w:rFonts w:ascii="Arial" w:hAnsi="Arial" w:cs="Arial"/>
                <w:sz w:val="22"/>
                <w:szCs w:val="20"/>
              </w:rPr>
              <w:t>Lange</w:t>
            </w:r>
          </w:p>
          <w:p w14:paraId="1B6DA42E" w14:textId="77777777" w:rsidR="00DD2471" w:rsidRPr="00DD2471" w:rsidRDefault="00DD2471" w:rsidP="006421A2">
            <w:pPr>
              <w:spacing w:before="80" w:after="80" w:line="240" w:lineRule="exact"/>
              <w:rPr>
                <w:rFonts w:ascii="Arial" w:hAnsi="Arial" w:cs="Arial"/>
                <w:sz w:val="22"/>
                <w:szCs w:val="20"/>
              </w:rPr>
            </w:pPr>
            <w:r w:rsidRPr="00DD2471">
              <w:rPr>
                <w:rFonts w:ascii="Arial" w:hAnsi="Arial" w:cs="Arial"/>
                <w:sz w:val="22"/>
                <w:szCs w:val="20"/>
              </w:rPr>
              <w:t>Rohrleitung</w:t>
            </w:r>
          </w:p>
          <w:p w14:paraId="58402DD5" w14:textId="77777777" w:rsidR="00DD2471" w:rsidRPr="00DD2471" w:rsidRDefault="00DD2471" w:rsidP="006421A2">
            <w:pPr>
              <w:spacing w:before="80" w:after="80" w:line="240" w:lineRule="exac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18" w:type="dxa"/>
          </w:tcPr>
          <w:p w14:paraId="312B3C44" w14:textId="77777777" w:rsidR="00DD2471" w:rsidRPr="00DD2471" w:rsidRDefault="00DD2471" w:rsidP="006421A2">
            <w:pPr>
              <w:spacing w:before="80" w:after="80" w:line="240" w:lineRule="exact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14:paraId="62B3C827" w14:textId="77777777" w:rsidR="00DD2471" w:rsidRPr="00DD2471" w:rsidRDefault="00DD2471" w:rsidP="006421A2">
            <w:pPr>
              <w:spacing w:before="80" w:after="80" w:line="240" w:lineRule="exact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252" w:type="dxa"/>
          </w:tcPr>
          <w:p w14:paraId="26127D00" w14:textId="77777777" w:rsidR="00DD2471" w:rsidRPr="00DD2471" w:rsidRDefault="00DD2471" w:rsidP="006421A2">
            <w:pPr>
              <w:spacing w:before="80" w:after="80" w:line="240" w:lineRule="exact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DD2471" w:rsidRPr="00DD2471" w14:paraId="63D0A0A8" w14:textId="77777777" w:rsidTr="00DD2471">
        <w:trPr>
          <w:trHeight w:val="391"/>
        </w:trPr>
        <w:tc>
          <w:tcPr>
            <w:tcW w:w="1838" w:type="dxa"/>
            <w:vAlign w:val="center"/>
          </w:tcPr>
          <w:p w14:paraId="22A1DD63" w14:textId="77777777" w:rsidR="00DD2471" w:rsidRPr="00DD2471" w:rsidRDefault="00DD2471" w:rsidP="006421A2">
            <w:pPr>
              <w:spacing w:before="80" w:after="80" w:line="240" w:lineRule="exact"/>
              <w:rPr>
                <w:rFonts w:ascii="Arial" w:hAnsi="Arial" w:cs="Arial"/>
                <w:sz w:val="22"/>
                <w:szCs w:val="20"/>
              </w:rPr>
            </w:pPr>
            <w:r w:rsidRPr="00DD2471">
              <w:rPr>
                <w:rFonts w:ascii="Arial" w:hAnsi="Arial" w:cs="Arial"/>
                <w:sz w:val="22"/>
                <w:szCs w:val="20"/>
              </w:rPr>
              <w:t>Eisenbahn</w:t>
            </w: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Pr="00DD2471">
              <w:rPr>
                <w:rFonts w:ascii="Arial" w:hAnsi="Arial" w:cs="Arial"/>
                <w:sz w:val="22"/>
                <w:szCs w:val="20"/>
              </w:rPr>
              <w:t>schienen</w:t>
            </w:r>
          </w:p>
          <w:p w14:paraId="36B6DC55" w14:textId="77777777" w:rsidR="00DD2471" w:rsidRPr="00DD2471" w:rsidRDefault="00DD2471" w:rsidP="006421A2">
            <w:pPr>
              <w:spacing w:before="80" w:after="80" w:line="240" w:lineRule="exac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18" w:type="dxa"/>
          </w:tcPr>
          <w:p w14:paraId="202F79A7" w14:textId="77777777" w:rsidR="00DD2471" w:rsidRPr="00DD2471" w:rsidRDefault="00DD2471" w:rsidP="006421A2">
            <w:pPr>
              <w:spacing w:before="80" w:after="80" w:line="240" w:lineRule="exact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14:paraId="585ACE2A" w14:textId="77777777" w:rsidR="00DD2471" w:rsidRPr="00DD2471" w:rsidRDefault="00DD2471" w:rsidP="006421A2">
            <w:pPr>
              <w:spacing w:before="80" w:after="80" w:line="240" w:lineRule="exact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252" w:type="dxa"/>
          </w:tcPr>
          <w:p w14:paraId="2EA3FA93" w14:textId="77777777" w:rsidR="00DD2471" w:rsidRPr="00DD2471" w:rsidRDefault="00DD2471" w:rsidP="006421A2">
            <w:pPr>
              <w:spacing w:before="80" w:after="80" w:line="240" w:lineRule="exact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DD2471" w:rsidRPr="00DD2471" w14:paraId="47F2C2FF" w14:textId="77777777" w:rsidTr="00DD2471">
        <w:trPr>
          <w:trHeight w:val="391"/>
        </w:trPr>
        <w:tc>
          <w:tcPr>
            <w:tcW w:w="1838" w:type="dxa"/>
            <w:vAlign w:val="center"/>
          </w:tcPr>
          <w:p w14:paraId="55B04344" w14:textId="77777777" w:rsidR="00DD2471" w:rsidRPr="00DD2471" w:rsidRDefault="00DD2471" w:rsidP="006421A2">
            <w:pPr>
              <w:spacing w:before="80" w:after="80" w:line="240" w:lineRule="exact"/>
              <w:rPr>
                <w:rFonts w:ascii="Arial" w:hAnsi="Arial" w:cs="Arial"/>
                <w:sz w:val="22"/>
                <w:szCs w:val="20"/>
              </w:rPr>
            </w:pPr>
            <w:r w:rsidRPr="00DD2471">
              <w:rPr>
                <w:rFonts w:ascii="Arial" w:hAnsi="Arial" w:cs="Arial"/>
                <w:sz w:val="22"/>
                <w:szCs w:val="20"/>
              </w:rPr>
              <w:t>Bimetall-Thermometer</w:t>
            </w:r>
          </w:p>
          <w:p w14:paraId="661179AB" w14:textId="77777777" w:rsidR="00DD2471" w:rsidRPr="00DD2471" w:rsidRDefault="00DD2471" w:rsidP="006421A2">
            <w:pPr>
              <w:spacing w:before="80" w:after="80" w:line="240" w:lineRule="exac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18" w:type="dxa"/>
          </w:tcPr>
          <w:p w14:paraId="47757986" w14:textId="77777777" w:rsidR="00DD2471" w:rsidRPr="00DD2471" w:rsidRDefault="00DD2471" w:rsidP="006421A2">
            <w:pPr>
              <w:spacing w:before="80" w:after="80" w:line="240" w:lineRule="exact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14:paraId="00C3F2CF" w14:textId="77777777" w:rsidR="00DD2471" w:rsidRPr="00DD2471" w:rsidRDefault="00DD2471" w:rsidP="006421A2">
            <w:pPr>
              <w:spacing w:before="80" w:after="80" w:line="240" w:lineRule="exact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252" w:type="dxa"/>
          </w:tcPr>
          <w:p w14:paraId="78469C9A" w14:textId="77777777" w:rsidR="00DD2471" w:rsidRPr="00DD2471" w:rsidRDefault="00DD2471" w:rsidP="006421A2">
            <w:pPr>
              <w:spacing w:before="80" w:after="80" w:line="240" w:lineRule="exact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DD2471" w:rsidRPr="00DD2471" w14:paraId="2563B453" w14:textId="77777777" w:rsidTr="00DD2471">
        <w:trPr>
          <w:trHeight w:val="688"/>
        </w:trPr>
        <w:tc>
          <w:tcPr>
            <w:tcW w:w="1838" w:type="dxa"/>
            <w:vAlign w:val="center"/>
          </w:tcPr>
          <w:p w14:paraId="472F8A2D" w14:textId="77777777" w:rsidR="00DD2471" w:rsidRPr="00DD2471" w:rsidRDefault="00DD2471" w:rsidP="006421A2">
            <w:pPr>
              <w:spacing w:before="80" w:after="80" w:line="240" w:lineRule="exac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Fahrdrähte für Straßenbahnen</w:t>
            </w:r>
          </w:p>
          <w:p w14:paraId="05D4BC83" w14:textId="77777777" w:rsidR="00DD2471" w:rsidRPr="00DD2471" w:rsidRDefault="00DD2471" w:rsidP="006421A2">
            <w:pPr>
              <w:spacing w:before="80" w:after="80" w:line="240" w:lineRule="exac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18" w:type="dxa"/>
          </w:tcPr>
          <w:p w14:paraId="4D50B11A" w14:textId="77777777" w:rsidR="00DD2471" w:rsidRPr="00DD2471" w:rsidRDefault="00DD2471" w:rsidP="006421A2">
            <w:pPr>
              <w:spacing w:before="80" w:after="80" w:line="240" w:lineRule="exact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14:paraId="2BA6FF2C" w14:textId="77777777" w:rsidR="00DD2471" w:rsidRPr="00DD2471" w:rsidRDefault="00DD2471" w:rsidP="006421A2">
            <w:pPr>
              <w:spacing w:before="80" w:after="80" w:line="240" w:lineRule="exact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252" w:type="dxa"/>
          </w:tcPr>
          <w:p w14:paraId="409814D3" w14:textId="77777777" w:rsidR="00DD2471" w:rsidRPr="00DD2471" w:rsidRDefault="00DD2471" w:rsidP="006421A2">
            <w:pPr>
              <w:spacing w:before="80" w:after="80" w:line="240" w:lineRule="exact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DD2471" w:rsidRPr="00DD2471" w14:paraId="379D699B" w14:textId="77777777" w:rsidTr="00DD2471">
        <w:trPr>
          <w:trHeight w:val="391"/>
        </w:trPr>
        <w:tc>
          <w:tcPr>
            <w:tcW w:w="1838" w:type="dxa"/>
            <w:vAlign w:val="center"/>
          </w:tcPr>
          <w:p w14:paraId="7D09AD8A" w14:textId="77777777" w:rsidR="00DD2471" w:rsidRPr="00DD2471" w:rsidRDefault="00DD2471" w:rsidP="006421A2">
            <w:pPr>
              <w:spacing w:before="80" w:after="80" w:line="240" w:lineRule="exact"/>
              <w:rPr>
                <w:rFonts w:ascii="Arial" w:hAnsi="Arial" w:cs="Arial"/>
                <w:sz w:val="22"/>
                <w:szCs w:val="20"/>
              </w:rPr>
            </w:pPr>
            <w:r w:rsidRPr="00DD2471">
              <w:rPr>
                <w:rFonts w:ascii="Arial" w:hAnsi="Arial" w:cs="Arial"/>
                <w:sz w:val="22"/>
                <w:szCs w:val="20"/>
              </w:rPr>
              <w:t>Fenster</w:t>
            </w: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Pr="00DD2471">
              <w:rPr>
                <w:rFonts w:ascii="Arial" w:hAnsi="Arial" w:cs="Arial"/>
                <w:sz w:val="22"/>
                <w:szCs w:val="20"/>
              </w:rPr>
              <w:t>scheiben</w:t>
            </w:r>
          </w:p>
          <w:p w14:paraId="77537BB8" w14:textId="77777777" w:rsidR="00DD2471" w:rsidRPr="00DD2471" w:rsidRDefault="00DD2471" w:rsidP="006421A2">
            <w:pPr>
              <w:spacing w:before="80" w:after="80" w:line="240" w:lineRule="exac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18" w:type="dxa"/>
          </w:tcPr>
          <w:p w14:paraId="58BE33F5" w14:textId="77777777" w:rsidR="00DD2471" w:rsidRPr="00DD2471" w:rsidRDefault="00DD2471" w:rsidP="006421A2">
            <w:pPr>
              <w:spacing w:before="80" w:after="80" w:line="240" w:lineRule="exact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14:paraId="13DC306C" w14:textId="77777777" w:rsidR="00DD2471" w:rsidRPr="00DD2471" w:rsidRDefault="00DD2471" w:rsidP="006421A2">
            <w:pPr>
              <w:spacing w:before="80" w:after="80" w:line="240" w:lineRule="exact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252" w:type="dxa"/>
          </w:tcPr>
          <w:p w14:paraId="013A60BA" w14:textId="77777777" w:rsidR="00DD2471" w:rsidRPr="00DD2471" w:rsidRDefault="00DD2471" w:rsidP="006421A2">
            <w:pPr>
              <w:spacing w:before="80" w:after="80" w:line="240" w:lineRule="exact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DD2471" w:rsidRPr="00DD2471" w14:paraId="3ED3286A" w14:textId="77777777" w:rsidTr="00DD2471">
        <w:trPr>
          <w:trHeight w:val="704"/>
        </w:trPr>
        <w:tc>
          <w:tcPr>
            <w:tcW w:w="1838" w:type="dxa"/>
            <w:vAlign w:val="center"/>
          </w:tcPr>
          <w:p w14:paraId="2CE93554" w14:textId="77777777" w:rsidR="00DD2471" w:rsidRPr="00DD2471" w:rsidRDefault="00DD2471" w:rsidP="006421A2">
            <w:pPr>
              <w:spacing w:before="80" w:after="80" w:line="240" w:lineRule="exact"/>
              <w:rPr>
                <w:rFonts w:ascii="Arial" w:hAnsi="Arial" w:cs="Arial"/>
                <w:sz w:val="22"/>
                <w:szCs w:val="20"/>
              </w:rPr>
            </w:pPr>
          </w:p>
          <w:p w14:paraId="09AFAA8A" w14:textId="77777777" w:rsidR="00DD2471" w:rsidRPr="00DD2471" w:rsidRDefault="00DD2471" w:rsidP="006421A2">
            <w:pPr>
              <w:spacing w:before="80" w:after="80" w:line="240" w:lineRule="exac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18" w:type="dxa"/>
          </w:tcPr>
          <w:p w14:paraId="332E2D80" w14:textId="77777777" w:rsidR="00DD2471" w:rsidRPr="00DD2471" w:rsidRDefault="00DD2471" w:rsidP="006421A2">
            <w:pPr>
              <w:spacing w:before="80" w:after="80" w:line="240" w:lineRule="exact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14:paraId="0D945847" w14:textId="77777777" w:rsidR="00DD2471" w:rsidRPr="00DD2471" w:rsidRDefault="00DD2471" w:rsidP="006421A2">
            <w:pPr>
              <w:spacing w:before="80" w:after="80" w:line="240" w:lineRule="exact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252" w:type="dxa"/>
          </w:tcPr>
          <w:p w14:paraId="0F0B47EE" w14:textId="77777777" w:rsidR="00DD2471" w:rsidRPr="00DD2471" w:rsidRDefault="00DD2471" w:rsidP="006421A2">
            <w:pPr>
              <w:spacing w:before="80" w:after="80" w:line="240" w:lineRule="exact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DD2471" w:rsidRPr="00DD2471" w14:paraId="06D3C69B" w14:textId="77777777" w:rsidTr="00DD2471">
        <w:trPr>
          <w:trHeight w:val="704"/>
        </w:trPr>
        <w:tc>
          <w:tcPr>
            <w:tcW w:w="1838" w:type="dxa"/>
            <w:vAlign w:val="center"/>
          </w:tcPr>
          <w:p w14:paraId="45C231C4" w14:textId="77777777" w:rsidR="00DD2471" w:rsidRPr="00DD2471" w:rsidRDefault="00DD2471" w:rsidP="006421A2">
            <w:pPr>
              <w:spacing w:before="80" w:after="80" w:line="240" w:lineRule="exact"/>
              <w:rPr>
                <w:rFonts w:ascii="Arial" w:hAnsi="Arial" w:cs="Arial"/>
                <w:sz w:val="22"/>
                <w:szCs w:val="20"/>
              </w:rPr>
            </w:pPr>
          </w:p>
          <w:p w14:paraId="45FBFC14" w14:textId="77777777" w:rsidR="00DD2471" w:rsidRPr="00DD2471" w:rsidRDefault="00DD2471" w:rsidP="006421A2">
            <w:pPr>
              <w:spacing w:before="80" w:after="80" w:line="240" w:lineRule="exac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18" w:type="dxa"/>
          </w:tcPr>
          <w:p w14:paraId="6F0256DE" w14:textId="77777777" w:rsidR="00DD2471" w:rsidRPr="00DD2471" w:rsidRDefault="00DD2471" w:rsidP="006421A2">
            <w:pPr>
              <w:spacing w:before="80" w:after="80" w:line="240" w:lineRule="exact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14:paraId="47CB670D" w14:textId="77777777" w:rsidR="00DD2471" w:rsidRPr="00DD2471" w:rsidRDefault="00DD2471" w:rsidP="006421A2">
            <w:pPr>
              <w:spacing w:before="80" w:after="80" w:line="240" w:lineRule="exact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252" w:type="dxa"/>
          </w:tcPr>
          <w:p w14:paraId="613D46D8" w14:textId="77777777" w:rsidR="00DD2471" w:rsidRPr="00DD2471" w:rsidRDefault="00DD2471" w:rsidP="006421A2">
            <w:pPr>
              <w:spacing w:before="80" w:after="80" w:line="240" w:lineRule="exact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0576DEA3" w14:textId="77777777" w:rsidR="00E75E50" w:rsidRDefault="00E75E50" w:rsidP="00E75E50">
      <w:pPr>
        <w:spacing w:after="240" w:line="280" w:lineRule="atLeast"/>
        <w:rPr>
          <w:rFonts w:ascii="Arial" w:hAnsi="Arial" w:cs="Arial"/>
          <w:sz w:val="22"/>
          <w:szCs w:val="22"/>
        </w:rPr>
      </w:pPr>
    </w:p>
    <w:p w14:paraId="3C47BAC7" w14:textId="77777777" w:rsidR="00E75E50" w:rsidRDefault="00E75E50" w:rsidP="00E75E50">
      <w:pPr>
        <w:spacing w:after="240" w:line="280" w:lineRule="atLeast"/>
        <w:rPr>
          <w:rFonts w:ascii="Arial" w:hAnsi="Arial" w:cs="Arial"/>
          <w:sz w:val="22"/>
          <w:szCs w:val="22"/>
        </w:rPr>
      </w:pPr>
    </w:p>
    <w:p w14:paraId="26D53A8A" w14:textId="77777777" w:rsidR="00E75E50" w:rsidRPr="00E75E50" w:rsidRDefault="00E75E50" w:rsidP="00E75E50">
      <w:pPr>
        <w:spacing w:after="240"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Link zur Übung: </w:t>
      </w:r>
      <w:hyperlink r:id="rId8" w:history="1">
        <w:r w:rsidRPr="00A70E73">
          <w:rPr>
            <w:rStyle w:val="Link"/>
            <w:rFonts w:ascii="Arial" w:hAnsi="Arial" w:cs="Arial"/>
            <w:sz w:val="22"/>
            <w:szCs w:val="22"/>
          </w:rPr>
          <w:t>https://learningapps.org/display?v=piwms7b0320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5D33763B" w14:textId="77777777" w:rsidR="00456F38" w:rsidRPr="00E75E50" w:rsidRDefault="00E75E50" w:rsidP="007E5FB9">
      <w:pPr>
        <w:spacing w:after="240"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Quelle: Modifikation des AB </w:t>
      </w:r>
      <w:r w:rsidRPr="00E75E50">
        <w:rPr>
          <w:rFonts w:ascii="Arial" w:hAnsi="Arial" w:cs="Arial"/>
          <w:sz w:val="22"/>
          <w:szCs w:val="22"/>
        </w:rPr>
        <w:t>HR_Ph_TF3_UG2_B3_TeilchenAusdehn_AB</w:t>
      </w:r>
      <w:r>
        <w:rPr>
          <w:rFonts w:ascii="Arial" w:hAnsi="Arial" w:cs="Arial"/>
          <w:sz w:val="22"/>
          <w:szCs w:val="22"/>
        </w:rPr>
        <w:t xml:space="preserve"> aus der Handreichung.</w:t>
      </w:r>
    </w:p>
    <w:p w14:paraId="513C7DBA" w14:textId="77777777" w:rsidR="007B54C7" w:rsidRDefault="007B54C7" w:rsidP="007B54C7">
      <w:pPr>
        <w:rPr>
          <w:rFonts w:ascii="Arial" w:hAnsi="Arial" w:cs="Arial"/>
          <w:sz w:val="22"/>
          <w:szCs w:val="22"/>
        </w:rPr>
      </w:pPr>
    </w:p>
    <w:p w14:paraId="6F648BBA" w14:textId="1CB119EE" w:rsidR="007B54C7" w:rsidRPr="007B54C7" w:rsidRDefault="007B54C7" w:rsidP="007B54C7">
      <w:pPr>
        <w:rPr>
          <w:rFonts w:ascii="Arial" w:hAnsi="Arial" w:cs="Arial"/>
          <w:b/>
          <w:color w:val="871D33"/>
          <w:sz w:val="32"/>
          <w:szCs w:val="32"/>
        </w:rPr>
      </w:pPr>
      <w:r>
        <w:rPr>
          <w:rFonts w:ascii="Arial" w:hAnsi="Arial" w:cs="Arial"/>
          <w:b/>
          <w:color w:val="871D33"/>
          <w:sz w:val="32"/>
          <w:szCs w:val="32"/>
        </w:rPr>
        <w:lastRenderedPageBreak/>
        <w:t>Ausdehnung bei Erwärmung im Alltag mit learningapps.org</w:t>
      </w:r>
      <w:r>
        <w:rPr>
          <w:rFonts w:ascii="Arial" w:hAnsi="Arial" w:cs="Arial"/>
          <w:b/>
          <w:color w:val="871D33"/>
          <w:sz w:val="32"/>
          <w:szCs w:val="32"/>
        </w:rPr>
        <w:br/>
      </w:r>
    </w:p>
    <w:p w14:paraId="3FB3EF0F" w14:textId="77777777" w:rsidR="007B54C7" w:rsidRPr="00E75E50" w:rsidRDefault="007B54C7" w:rsidP="007B54C7">
      <w:pPr>
        <w:spacing w:after="240" w:line="280" w:lineRule="atLeast"/>
        <w:rPr>
          <w:rFonts w:ascii="Arial" w:hAnsi="Arial" w:cs="Arial"/>
          <w:sz w:val="22"/>
          <w:szCs w:val="22"/>
        </w:rPr>
      </w:pPr>
      <w:r w:rsidRPr="00E75E50">
        <w:rPr>
          <w:rFonts w:ascii="Arial" w:hAnsi="Arial" w:cs="Arial"/>
          <w:sz w:val="22"/>
          <w:szCs w:val="22"/>
        </w:rPr>
        <w:t xml:space="preserve">Im Alltag treten häufig Längenänderungen fester Körper bei Temperaturänderungen auf. </w:t>
      </w:r>
    </w:p>
    <w:p w14:paraId="74E6E47E" w14:textId="77777777" w:rsidR="007B54C7" w:rsidRPr="00E75E50" w:rsidRDefault="007B54C7" w:rsidP="007B54C7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75E50">
        <w:rPr>
          <w:rFonts w:ascii="Arial" w:hAnsi="Arial" w:cs="Arial"/>
          <w:sz w:val="22"/>
          <w:szCs w:val="22"/>
        </w:rPr>
        <w:t>Gehe auf learningapps.org</w:t>
      </w:r>
    </w:p>
    <w:p w14:paraId="58D8B201" w14:textId="77777777" w:rsidR="007B54C7" w:rsidRPr="00E75E50" w:rsidRDefault="007B54C7" w:rsidP="007B54C7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75E50">
        <w:rPr>
          <w:rFonts w:ascii="Arial" w:hAnsi="Arial" w:cs="Arial"/>
          <w:sz w:val="22"/>
          <w:szCs w:val="22"/>
        </w:rPr>
        <w:t>Melde dich mit deinem Benutzernamen und Passwort an.</w:t>
      </w:r>
    </w:p>
    <w:p w14:paraId="0C31B080" w14:textId="77777777" w:rsidR="007B54C7" w:rsidRPr="00E75E50" w:rsidRDefault="007B54C7" w:rsidP="007B54C7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75E50">
        <w:rPr>
          <w:rFonts w:ascii="Arial" w:hAnsi="Arial" w:cs="Arial"/>
          <w:sz w:val="22"/>
          <w:szCs w:val="22"/>
        </w:rPr>
        <w:t>Klicke oben rechts auf „Meine Klasse“.</w:t>
      </w:r>
    </w:p>
    <w:p w14:paraId="694CD3B2" w14:textId="77777777" w:rsidR="007B54C7" w:rsidRPr="00E75E50" w:rsidRDefault="007B54C7" w:rsidP="007B54C7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E75E50">
        <w:rPr>
          <w:rFonts w:ascii="Arial" w:hAnsi="Arial" w:cs="Arial"/>
          <w:b/>
          <w:sz w:val="22"/>
          <w:szCs w:val="22"/>
        </w:rPr>
        <w:t>Mach die Übung „Ausdehnung bei Erwärmung im Alltag“.</w:t>
      </w:r>
    </w:p>
    <w:p w14:paraId="43625285" w14:textId="77777777" w:rsidR="007B54C7" w:rsidRPr="00E75E50" w:rsidRDefault="007B54C7" w:rsidP="007B54C7">
      <w:pPr>
        <w:pStyle w:val="Listenabsatz"/>
        <w:numPr>
          <w:ilvl w:val="0"/>
          <w:numId w:val="2"/>
        </w:numPr>
        <w:spacing w:after="240" w:line="280" w:lineRule="atLeast"/>
        <w:rPr>
          <w:rFonts w:ascii="Arial" w:hAnsi="Arial" w:cs="Arial"/>
          <w:sz w:val="22"/>
          <w:szCs w:val="22"/>
        </w:rPr>
      </w:pPr>
      <w:r w:rsidRPr="00E75E50">
        <w:rPr>
          <w:rFonts w:ascii="Arial" w:hAnsi="Arial" w:cs="Arial"/>
          <w:sz w:val="22"/>
          <w:szCs w:val="22"/>
        </w:rPr>
        <w:t xml:space="preserve">Denke daran, dass bei mir erst ein grüner Haken für „gemacht“ erscheint, wenn du die Übung ohne Fehler mind. einmal gemacht hast! </w:t>
      </w:r>
    </w:p>
    <w:p w14:paraId="2E047FA6" w14:textId="77777777" w:rsidR="007B54C7" w:rsidRDefault="007B54C7" w:rsidP="007B54C7">
      <w:pPr>
        <w:pStyle w:val="Listenabsatz"/>
        <w:numPr>
          <w:ilvl w:val="0"/>
          <w:numId w:val="2"/>
        </w:numPr>
        <w:spacing w:after="240"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Fülle die folgende Tabelle mit den Informationen aus der Übung „Ausdehnung bei Erwärmung im Alltag“ aus.</w:t>
      </w:r>
    </w:p>
    <w:p w14:paraId="7DA1DA25" w14:textId="77777777" w:rsidR="007B54C7" w:rsidRPr="0091786C" w:rsidRDefault="007B54C7" w:rsidP="007B54C7">
      <w:pPr>
        <w:pStyle w:val="Listenabsatz"/>
        <w:numPr>
          <w:ilvl w:val="0"/>
          <w:numId w:val="2"/>
        </w:numPr>
        <w:spacing w:after="240"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Finde selbst noch 2 weitere Beispiele und ergänze die Tabelle. Tipp: Physikbuch</w:t>
      </w: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701"/>
        <w:gridCol w:w="4252"/>
      </w:tblGrid>
      <w:tr w:rsidR="007B54C7" w:rsidRPr="00DD2471" w14:paraId="7566C825" w14:textId="77777777" w:rsidTr="00494260">
        <w:trPr>
          <w:trHeight w:val="391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53AAB49" w14:textId="77777777" w:rsidR="007B54C7" w:rsidRPr="00DD2471" w:rsidRDefault="007B54C7" w:rsidP="00494260">
            <w:pPr>
              <w:spacing w:before="80" w:after="80" w:line="240" w:lineRule="exact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D2471">
              <w:rPr>
                <w:rFonts w:ascii="Arial" w:hAnsi="Arial" w:cs="Arial"/>
                <w:sz w:val="22"/>
                <w:szCs w:val="20"/>
              </w:rPr>
              <w:t>Beispiel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6C9F472" w14:textId="77777777" w:rsidR="007B54C7" w:rsidRPr="00DD2471" w:rsidRDefault="007B54C7" w:rsidP="00494260">
            <w:pPr>
              <w:spacing w:before="80" w:after="80" w:line="240" w:lineRule="exact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D2471">
              <w:rPr>
                <w:rFonts w:ascii="Arial" w:hAnsi="Arial" w:cs="Arial"/>
                <w:sz w:val="22"/>
                <w:szCs w:val="20"/>
              </w:rPr>
              <w:t>erwünscht?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CB3ACF4" w14:textId="77777777" w:rsidR="007B54C7" w:rsidRPr="00DD2471" w:rsidRDefault="007B54C7" w:rsidP="00494260">
            <w:pPr>
              <w:spacing w:before="80" w:after="80" w:line="240" w:lineRule="exact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D2471">
              <w:rPr>
                <w:rFonts w:ascii="Arial" w:hAnsi="Arial" w:cs="Arial"/>
                <w:sz w:val="22"/>
                <w:szCs w:val="20"/>
              </w:rPr>
              <w:t>unerwünscht?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53FEEA13" w14:textId="77777777" w:rsidR="007B54C7" w:rsidRPr="00DD2471" w:rsidRDefault="007B54C7" w:rsidP="00494260">
            <w:pPr>
              <w:spacing w:before="80" w:after="80" w:line="240" w:lineRule="exact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D2471">
              <w:rPr>
                <w:rFonts w:ascii="Arial" w:hAnsi="Arial" w:cs="Arial"/>
                <w:sz w:val="22"/>
                <w:szCs w:val="20"/>
              </w:rPr>
              <w:t>Maßnahme</w:t>
            </w:r>
          </w:p>
        </w:tc>
      </w:tr>
      <w:tr w:rsidR="007B54C7" w:rsidRPr="00DD2471" w14:paraId="2B365770" w14:textId="77777777" w:rsidTr="00494260">
        <w:trPr>
          <w:trHeight w:val="375"/>
        </w:trPr>
        <w:tc>
          <w:tcPr>
            <w:tcW w:w="1838" w:type="dxa"/>
            <w:vAlign w:val="center"/>
          </w:tcPr>
          <w:p w14:paraId="03192D34" w14:textId="77777777" w:rsidR="007B54C7" w:rsidRDefault="007B54C7" w:rsidP="00494260">
            <w:pPr>
              <w:spacing w:before="80" w:after="80" w:line="240" w:lineRule="exact"/>
              <w:rPr>
                <w:rFonts w:ascii="Arial" w:hAnsi="Arial" w:cs="Arial"/>
                <w:sz w:val="22"/>
                <w:szCs w:val="20"/>
              </w:rPr>
            </w:pPr>
            <w:r w:rsidRPr="00DD2471">
              <w:rPr>
                <w:rFonts w:ascii="Arial" w:hAnsi="Arial" w:cs="Arial"/>
                <w:sz w:val="22"/>
                <w:szCs w:val="20"/>
              </w:rPr>
              <w:t>Lange</w:t>
            </w:r>
          </w:p>
          <w:p w14:paraId="77E7DDCF" w14:textId="77777777" w:rsidR="007B54C7" w:rsidRPr="00DD2471" w:rsidRDefault="007B54C7" w:rsidP="00494260">
            <w:pPr>
              <w:spacing w:before="80" w:after="80" w:line="240" w:lineRule="exact"/>
              <w:rPr>
                <w:rFonts w:ascii="Arial" w:hAnsi="Arial" w:cs="Arial"/>
                <w:sz w:val="22"/>
                <w:szCs w:val="20"/>
              </w:rPr>
            </w:pPr>
            <w:r w:rsidRPr="00DD2471">
              <w:rPr>
                <w:rFonts w:ascii="Arial" w:hAnsi="Arial" w:cs="Arial"/>
                <w:sz w:val="22"/>
                <w:szCs w:val="20"/>
              </w:rPr>
              <w:t>Rohrleitung</w:t>
            </w:r>
          </w:p>
          <w:p w14:paraId="153537B4" w14:textId="77777777" w:rsidR="007B54C7" w:rsidRPr="00DD2471" w:rsidRDefault="007B54C7" w:rsidP="00494260">
            <w:pPr>
              <w:spacing w:before="80" w:after="80" w:line="240" w:lineRule="exac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18" w:type="dxa"/>
          </w:tcPr>
          <w:p w14:paraId="35A6B55B" w14:textId="77777777" w:rsidR="007B54C7" w:rsidRPr="005B0176" w:rsidRDefault="007B54C7" w:rsidP="00494260">
            <w:pPr>
              <w:spacing w:before="80" w:after="80" w:line="240" w:lineRule="exact"/>
              <w:jc w:val="both"/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</w:tc>
        <w:tc>
          <w:tcPr>
            <w:tcW w:w="1701" w:type="dxa"/>
          </w:tcPr>
          <w:p w14:paraId="57882A0A" w14:textId="77777777" w:rsidR="007B54C7" w:rsidRPr="005B0176" w:rsidRDefault="007B54C7" w:rsidP="00494260">
            <w:pPr>
              <w:spacing w:before="80" w:after="80" w:line="240" w:lineRule="exact"/>
              <w:jc w:val="center"/>
              <w:rPr>
                <w:rFonts w:ascii="Arial" w:hAnsi="Arial" w:cs="Arial"/>
                <w:color w:val="FF0000"/>
                <w:sz w:val="22"/>
                <w:szCs w:val="20"/>
              </w:rPr>
            </w:pPr>
            <w:r>
              <w:rPr>
                <w:rFonts w:ascii="Arial" w:hAnsi="Arial" w:cs="Arial"/>
                <w:color w:val="FF0000"/>
                <w:sz w:val="22"/>
                <w:szCs w:val="20"/>
              </w:rPr>
              <w:t>x</w:t>
            </w:r>
          </w:p>
        </w:tc>
        <w:tc>
          <w:tcPr>
            <w:tcW w:w="4252" w:type="dxa"/>
          </w:tcPr>
          <w:p w14:paraId="1DC1B480" w14:textId="77777777" w:rsidR="007B54C7" w:rsidRPr="005B0176" w:rsidRDefault="007B54C7" w:rsidP="00494260">
            <w:pPr>
              <w:spacing w:before="80" w:after="80" w:line="240" w:lineRule="exact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5B0176">
              <w:rPr>
                <w:rFonts w:ascii="Arial" w:hAnsi="Arial" w:cs="Arial"/>
                <w:color w:val="FF0000"/>
                <w:sz w:val="22"/>
                <w:szCs w:val="20"/>
              </w:rPr>
              <w:t>Dehnungsbögen, Biegeschenkel,</w:t>
            </w:r>
            <w:r w:rsidRPr="005B0176">
              <w:rPr>
                <w:color w:val="FF0000"/>
              </w:rPr>
              <w:t xml:space="preserve"> </w:t>
            </w:r>
            <w:r w:rsidRPr="005B0176">
              <w:rPr>
                <w:rFonts w:ascii="Arial" w:hAnsi="Arial" w:cs="Arial"/>
                <w:color w:val="FF0000"/>
                <w:sz w:val="22"/>
                <w:szCs w:val="20"/>
              </w:rPr>
              <w:t>eingebaute Kompensatoren</w:t>
            </w:r>
            <w:r>
              <w:rPr>
                <w:rFonts w:ascii="Arial" w:hAnsi="Arial" w:cs="Arial"/>
                <w:color w:val="FF0000"/>
                <w:sz w:val="22"/>
                <w:szCs w:val="20"/>
              </w:rPr>
              <w:t xml:space="preserve"> (Ausgleichs-Mechanismen)</w:t>
            </w:r>
          </w:p>
        </w:tc>
      </w:tr>
      <w:tr w:rsidR="007B54C7" w:rsidRPr="00DD2471" w14:paraId="7D4353DD" w14:textId="77777777" w:rsidTr="00494260">
        <w:trPr>
          <w:trHeight w:val="391"/>
        </w:trPr>
        <w:tc>
          <w:tcPr>
            <w:tcW w:w="1838" w:type="dxa"/>
            <w:vAlign w:val="center"/>
          </w:tcPr>
          <w:p w14:paraId="5EC51B5C" w14:textId="77777777" w:rsidR="007B54C7" w:rsidRPr="00DD2471" w:rsidRDefault="007B54C7" w:rsidP="00494260">
            <w:pPr>
              <w:spacing w:before="80" w:after="80" w:line="240" w:lineRule="exact"/>
              <w:rPr>
                <w:rFonts w:ascii="Arial" w:hAnsi="Arial" w:cs="Arial"/>
                <w:sz w:val="22"/>
                <w:szCs w:val="20"/>
              </w:rPr>
            </w:pPr>
            <w:r w:rsidRPr="00DD2471">
              <w:rPr>
                <w:rFonts w:ascii="Arial" w:hAnsi="Arial" w:cs="Arial"/>
                <w:sz w:val="22"/>
                <w:szCs w:val="20"/>
              </w:rPr>
              <w:t>Eisenbahn</w:t>
            </w: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Pr="00DD2471">
              <w:rPr>
                <w:rFonts w:ascii="Arial" w:hAnsi="Arial" w:cs="Arial"/>
                <w:sz w:val="22"/>
                <w:szCs w:val="20"/>
              </w:rPr>
              <w:t>schienen</w:t>
            </w:r>
          </w:p>
          <w:p w14:paraId="4AB770B0" w14:textId="77777777" w:rsidR="007B54C7" w:rsidRPr="00DD2471" w:rsidRDefault="007B54C7" w:rsidP="00494260">
            <w:pPr>
              <w:spacing w:before="80" w:after="80" w:line="240" w:lineRule="exac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18" w:type="dxa"/>
          </w:tcPr>
          <w:p w14:paraId="7A6AE8B9" w14:textId="77777777" w:rsidR="007B54C7" w:rsidRPr="005B0176" w:rsidRDefault="007B54C7" w:rsidP="00494260">
            <w:pPr>
              <w:spacing w:before="80" w:after="80" w:line="240" w:lineRule="exact"/>
              <w:jc w:val="both"/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</w:tc>
        <w:tc>
          <w:tcPr>
            <w:tcW w:w="1701" w:type="dxa"/>
          </w:tcPr>
          <w:p w14:paraId="726F0AC6" w14:textId="77777777" w:rsidR="007B54C7" w:rsidRPr="005B0176" w:rsidRDefault="007B54C7" w:rsidP="00494260">
            <w:pPr>
              <w:spacing w:before="80" w:after="80" w:line="240" w:lineRule="exact"/>
              <w:jc w:val="center"/>
              <w:rPr>
                <w:rFonts w:ascii="Arial" w:hAnsi="Arial" w:cs="Arial"/>
                <w:color w:val="FF0000"/>
                <w:sz w:val="22"/>
                <w:szCs w:val="20"/>
              </w:rPr>
            </w:pPr>
            <w:r>
              <w:rPr>
                <w:rFonts w:ascii="Arial" w:hAnsi="Arial" w:cs="Arial"/>
                <w:color w:val="FF0000"/>
                <w:sz w:val="22"/>
                <w:szCs w:val="20"/>
              </w:rPr>
              <w:t>x</w:t>
            </w:r>
          </w:p>
        </w:tc>
        <w:tc>
          <w:tcPr>
            <w:tcW w:w="4252" w:type="dxa"/>
          </w:tcPr>
          <w:p w14:paraId="28FD3AA7" w14:textId="77777777" w:rsidR="007B54C7" w:rsidRPr="005B0176" w:rsidRDefault="007B54C7" w:rsidP="00494260">
            <w:pPr>
              <w:spacing w:before="80" w:after="80" w:line="240" w:lineRule="exact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5B0176">
              <w:rPr>
                <w:rFonts w:ascii="Arial" w:hAnsi="Arial" w:cs="Arial"/>
                <w:color w:val="FF0000"/>
                <w:sz w:val="22"/>
                <w:szCs w:val="20"/>
              </w:rPr>
              <w:t>Kleinen Abstand zwischen aufeinanderfolgenden Schienen lassen – Schienenstoß</w:t>
            </w:r>
          </w:p>
          <w:p w14:paraId="15BFE1BA" w14:textId="77777777" w:rsidR="007B54C7" w:rsidRPr="005B0176" w:rsidRDefault="007B54C7" w:rsidP="00494260">
            <w:pPr>
              <w:spacing w:before="80" w:after="80" w:line="240" w:lineRule="exact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5B0176">
              <w:rPr>
                <w:rFonts w:ascii="Arial" w:hAnsi="Arial" w:cs="Arial"/>
                <w:color w:val="FF0000"/>
                <w:sz w:val="22"/>
                <w:szCs w:val="20"/>
              </w:rPr>
              <w:t>Festes Verschweißen der Schienenteile und Schienen sind fest mit dem Unterbau verbunden. Er nimmt die Spannungen auf und kompensiert</w:t>
            </w:r>
            <w:r>
              <w:rPr>
                <w:rFonts w:ascii="Arial" w:hAnsi="Arial" w:cs="Arial"/>
                <w:color w:val="FF0000"/>
                <w:sz w:val="22"/>
                <w:szCs w:val="20"/>
              </w:rPr>
              <w:t xml:space="preserve"> (gleicht ... aus)</w:t>
            </w:r>
            <w:r w:rsidRPr="005B0176">
              <w:rPr>
                <w:rFonts w:ascii="Arial" w:hAnsi="Arial" w:cs="Arial"/>
                <w:color w:val="FF0000"/>
                <w:sz w:val="22"/>
                <w:szCs w:val="20"/>
              </w:rPr>
              <w:t xml:space="preserve"> diese, wenn die Schienen bei Temperaturänderung ihre Länge ändern.</w:t>
            </w:r>
          </w:p>
        </w:tc>
      </w:tr>
      <w:tr w:rsidR="007B54C7" w:rsidRPr="00DD2471" w14:paraId="4A6EB8AA" w14:textId="77777777" w:rsidTr="00494260">
        <w:trPr>
          <w:trHeight w:val="391"/>
        </w:trPr>
        <w:tc>
          <w:tcPr>
            <w:tcW w:w="1838" w:type="dxa"/>
            <w:vAlign w:val="center"/>
          </w:tcPr>
          <w:p w14:paraId="1AF54770" w14:textId="77777777" w:rsidR="007B54C7" w:rsidRPr="00DD2471" w:rsidRDefault="007B54C7" w:rsidP="00494260">
            <w:pPr>
              <w:spacing w:before="80" w:after="80" w:line="240" w:lineRule="exact"/>
              <w:rPr>
                <w:rFonts w:ascii="Arial" w:hAnsi="Arial" w:cs="Arial"/>
                <w:sz w:val="22"/>
                <w:szCs w:val="20"/>
              </w:rPr>
            </w:pPr>
            <w:r w:rsidRPr="00DD2471">
              <w:rPr>
                <w:rFonts w:ascii="Arial" w:hAnsi="Arial" w:cs="Arial"/>
                <w:sz w:val="22"/>
                <w:szCs w:val="20"/>
              </w:rPr>
              <w:t>Bimetall-Thermometer</w:t>
            </w:r>
          </w:p>
          <w:p w14:paraId="4EC25ACB" w14:textId="77777777" w:rsidR="007B54C7" w:rsidRPr="00DD2471" w:rsidRDefault="007B54C7" w:rsidP="00494260">
            <w:pPr>
              <w:spacing w:before="80" w:after="80" w:line="240" w:lineRule="exac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18" w:type="dxa"/>
          </w:tcPr>
          <w:p w14:paraId="1122060D" w14:textId="77777777" w:rsidR="007B54C7" w:rsidRPr="005B0176" w:rsidRDefault="007B54C7" w:rsidP="00494260">
            <w:pPr>
              <w:spacing w:before="80" w:after="80" w:line="240" w:lineRule="exact"/>
              <w:jc w:val="center"/>
              <w:rPr>
                <w:rFonts w:ascii="Arial" w:hAnsi="Arial" w:cs="Arial"/>
                <w:color w:val="FF0000"/>
                <w:sz w:val="22"/>
                <w:szCs w:val="20"/>
              </w:rPr>
            </w:pPr>
            <w:r>
              <w:rPr>
                <w:rFonts w:ascii="Arial" w:hAnsi="Arial" w:cs="Arial"/>
                <w:color w:val="FF0000"/>
                <w:sz w:val="22"/>
                <w:szCs w:val="20"/>
              </w:rPr>
              <w:t>x</w:t>
            </w:r>
          </w:p>
        </w:tc>
        <w:tc>
          <w:tcPr>
            <w:tcW w:w="1701" w:type="dxa"/>
          </w:tcPr>
          <w:p w14:paraId="614ECE34" w14:textId="77777777" w:rsidR="007B54C7" w:rsidRPr="005B0176" w:rsidRDefault="007B54C7" w:rsidP="00494260">
            <w:pPr>
              <w:spacing w:before="80" w:after="80" w:line="240" w:lineRule="exact"/>
              <w:jc w:val="center"/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</w:tc>
        <w:tc>
          <w:tcPr>
            <w:tcW w:w="4252" w:type="dxa"/>
          </w:tcPr>
          <w:p w14:paraId="2749848C" w14:textId="77777777" w:rsidR="007B54C7" w:rsidRPr="005B0176" w:rsidRDefault="007B54C7" w:rsidP="00494260">
            <w:pPr>
              <w:spacing w:before="80" w:after="80" w:line="240" w:lineRule="exact"/>
              <w:jc w:val="both"/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</w:tc>
      </w:tr>
      <w:tr w:rsidR="007B54C7" w:rsidRPr="00DD2471" w14:paraId="795C70AB" w14:textId="77777777" w:rsidTr="00494260">
        <w:trPr>
          <w:trHeight w:val="688"/>
        </w:trPr>
        <w:tc>
          <w:tcPr>
            <w:tcW w:w="1838" w:type="dxa"/>
            <w:vAlign w:val="center"/>
          </w:tcPr>
          <w:p w14:paraId="14AF2861" w14:textId="77777777" w:rsidR="007B54C7" w:rsidRPr="00DD2471" w:rsidRDefault="007B54C7" w:rsidP="00494260">
            <w:pPr>
              <w:spacing w:before="80" w:after="80" w:line="240" w:lineRule="exac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Fahrdrähte für Straßenbahnen</w:t>
            </w:r>
          </w:p>
          <w:p w14:paraId="1EACC3D1" w14:textId="77777777" w:rsidR="007B54C7" w:rsidRPr="00DD2471" w:rsidRDefault="007B54C7" w:rsidP="00494260">
            <w:pPr>
              <w:spacing w:before="80" w:after="80" w:line="240" w:lineRule="exac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18" w:type="dxa"/>
          </w:tcPr>
          <w:p w14:paraId="64E0F3B4" w14:textId="77777777" w:rsidR="007B54C7" w:rsidRPr="005B0176" w:rsidRDefault="007B54C7" w:rsidP="00494260">
            <w:pPr>
              <w:spacing w:before="80" w:after="80" w:line="240" w:lineRule="exact"/>
              <w:jc w:val="both"/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</w:tc>
        <w:tc>
          <w:tcPr>
            <w:tcW w:w="1701" w:type="dxa"/>
          </w:tcPr>
          <w:p w14:paraId="24F224DF" w14:textId="77777777" w:rsidR="007B54C7" w:rsidRPr="005B0176" w:rsidRDefault="007B54C7" w:rsidP="00494260">
            <w:pPr>
              <w:spacing w:before="80" w:after="80" w:line="240" w:lineRule="exact"/>
              <w:jc w:val="center"/>
              <w:rPr>
                <w:rFonts w:ascii="Arial" w:hAnsi="Arial" w:cs="Arial"/>
                <w:color w:val="FF0000"/>
                <w:sz w:val="22"/>
                <w:szCs w:val="20"/>
              </w:rPr>
            </w:pPr>
            <w:r>
              <w:rPr>
                <w:rFonts w:ascii="Arial" w:hAnsi="Arial" w:cs="Arial"/>
                <w:color w:val="FF0000"/>
                <w:sz w:val="22"/>
                <w:szCs w:val="20"/>
              </w:rPr>
              <w:t>x</w:t>
            </w:r>
          </w:p>
        </w:tc>
        <w:tc>
          <w:tcPr>
            <w:tcW w:w="4252" w:type="dxa"/>
          </w:tcPr>
          <w:p w14:paraId="787D48BD" w14:textId="77777777" w:rsidR="007B54C7" w:rsidRPr="005B0176" w:rsidRDefault="007B54C7" w:rsidP="00494260">
            <w:pPr>
              <w:spacing w:before="80" w:after="80" w:line="240" w:lineRule="exact"/>
              <w:jc w:val="both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5B0176">
              <w:rPr>
                <w:rFonts w:ascii="Arial" w:hAnsi="Arial" w:cs="Arial"/>
                <w:color w:val="FF0000"/>
                <w:sz w:val="22"/>
                <w:szCs w:val="20"/>
              </w:rPr>
              <w:t>Spezielle Spannvorrichtungen sorgen dafür, dass sie stets straff gespannt sind.</w:t>
            </w:r>
          </w:p>
        </w:tc>
      </w:tr>
      <w:tr w:rsidR="007B54C7" w:rsidRPr="00DD2471" w14:paraId="06809D1A" w14:textId="77777777" w:rsidTr="00494260">
        <w:trPr>
          <w:trHeight w:val="391"/>
        </w:trPr>
        <w:tc>
          <w:tcPr>
            <w:tcW w:w="1838" w:type="dxa"/>
            <w:vAlign w:val="center"/>
          </w:tcPr>
          <w:p w14:paraId="6A5B539E" w14:textId="77777777" w:rsidR="007B54C7" w:rsidRPr="00DD2471" w:rsidRDefault="007B54C7" w:rsidP="00494260">
            <w:pPr>
              <w:spacing w:before="80" w:after="80" w:line="240" w:lineRule="exact"/>
              <w:rPr>
                <w:rFonts w:ascii="Arial" w:hAnsi="Arial" w:cs="Arial"/>
                <w:sz w:val="22"/>
                <w:szCs w:val="20"/>
              </w:rPr>
            </w:pPr>
            <w:r w:rsidRPr="00DD2471">
              <w:rPr>
                <w:rFonts w:ascii="Arial" w:hAnsi="Arial" w:cs="Arial"/>
                <w:sz w:val="22"/>
                <w:szCs w:val="20"/>
              </w:rPr>
              <w:t>Fenster</w:t>
            </w: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Pr="00DD2471">
              <w:rPr>
                <w:rFonts w:ascii="Arial" w:hAnsi="Arial" w:cs="Arial"/>
                <w:sz w:val="22"/>
                <w:szCs w:val="20"/>
              </w:rPr>
              <w:t>scheiben</w:t>
            </w:r>
          </w:p>
          <w:p w14:paraId="4CA3CC35" w14:textId="77777777" w:rsidR="007B54C7" w:rsidRPr="00DD2471" w:rsidRDefault="007B54C7" w:rsidP="00494260">
            <w:pPr>
              <w:spacing w:before="80" w:after="80" w:line="240" w:lineRule="exac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18" w:type="dxa"/>
          </w:tcPr>
          <w:p w14:paraId="42DDF81A" w14:textId="77777777" w:rsidR="007B54C7" w:rsidRPr="005B0176" w:rsidRDefault="007B54C7" w:rsidP="00494260">
            <w:pPr>
              <w:spacing w:before="80" w:after="80" w:line="240" w:lineRule="exact"/>
              <w:jc w:val="both"/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</w:tc>
        <w:tc>
          <w:tcPr>
            <w:tcW w:w="1701" w:type="dxa"/>
          </w:tcPr>
          <w:p w14:paraId="5883D808" w14:textId="77777777" w:rsidR="007B54C7" w:rsidRPr="005B0176" w:rsidRDefault="007B54C7" w:rsidP="00494260">
            <w:pPr>
              <w:spacing w:before="80" w:after="80" w:line="240" w:lineRule="exact"/>
              <w:jc w:val="center"/>
              <w:rPr>
                <w:rFonts w:ascii="Arial" w:hAnsi="Arial" w:cs="Arial"/>
                <w:color w:val="FF0000"/>
                <w:sz w:val="22"/>
                <w:szCs w:val="20"/>
              </w:rPr>
            </w:pPr>
            <w:r>
              <w:rPr>
                <w:rFonts w:ascii="Arial" w:hAnsi="Arial" w:cs="Arial"/>
                <w:color w:val="FF0000"/>
                <w:sz w:val="22"/>
                <w:szCs w:val="20"/>
              </w:rPr>
              <w:t>x</w:t>
            </w:r>
          </w:p>
        </w:tc>
        <w:tc>
          <w:tcPr>
            <w:tcW w:w="4252" w:type="dxa"/>
          </w:tcPr>
          <w:p w14:paraId="55039BE6" w14:textId="77777777" w:rsidR="007B54C7" w:rsidRPr="005B0176" w:rsidRDefault="007B54C7" w:rsidP="00494260">
            <w:pPr>
              <w:spacing w:before="80" w:after="80" w:line="240" w:lineRule="exact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5B0176">
              <w:rPr>
                <w:rFonts w:ascii="Arial" w:hAnsi="Arial" w:cs="Arial"/>
                <w:color w:val="FF0000"/>
                <w:sz w:val="22"/>
                <w:szCs w:val="20"/>
              </w:rPr>
              <w:t>Abschattung bei direkter Sonneneinstrahlung, z.B. mit Jalousien, Plissees oder Rollos.</w:t>
            </w:r>
          </w:p>
        </w:tc>
      </w:tr>
      <w:tr w:rsidR="007B54C7" w:rsidRPr="005B0176" w14:paraId="0CCAC814" w14:textId="77777777" w:rsidTr="00494260">
        <w:trPr>
          <w:trHeight w:val="704"/>
        </w:trPr>
        <w:tc>
          <w:tcPr>
            <w:tcW w:w="1838" w:type="dxa"/>
            <w:vAlign w:val="center"/>
          </w:tcPr>
          <w:p w14:paraId="0F179A0F" w14:textId="77777777" w:rsidR="007B54C7" w:rsidRPr="005B0176" w:rsidRDefault="007B54C7" w:rsidP="00494260">
            <w:pPr>
              <w:spacing w:before="80" w:after="80" w:line="240" w:lineRule="exact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5B0176">
              <w:rPr>
                <w:rFonts w:ascii="Arial" w:hAnsi="Arial" w:cs="Arial"/>
                <w:color w:val="FF0000"/>
                <w:sz w:val="22"/>
                <w:szCs w:val="20"/>
              </w:rPr>
              <w:t>Brücken</w:t>
            </w:r>
          </w:p>
          <w:p w14:paraId="177DD9FD" w14:textId="77777777" w:rsidR="007B54C7" w:rsidRPr="005B0176" w:rsidRDefault="007B54C7" w:rsidP="00494260">
            <w:pPr>
              <w:spacing w:before="80" w:after="80" w:line="240" w:lineRule="exact"/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</w:tc>
        <w:tc>
          <w:tcPr>
            <w:tcW w:w="1418" w:type="dxa"/>
          </w:tcPr>
          <w:p w14:paraId="52207CA6" w14:textId="77777777" w:rsidR="007B54C7" w:rsidRPr="005B0176" w:rsidRDefault="007B54C7" w:rsidP="00494260">
            <w:pPr>
              <w:spacing w:before="80" w:after="80" w:line="240" w:lineRule="exact"/>
              <w:jc w:val="both"/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</w:tc>
        <w:tc>
          <w:tcPr>
            <w:tcW w:w="1701" w:type="dxa"/>
          </w:tcPr>
          <w:p w14:paraId="435ADFEB" w14:textId="77777777" w:rsidR="007B54C7" w:rsidRPr="005B0176" w:rsidRDefault="007B54C7" w:rsidP="00494260">
            <w:pPr>
              <w:spacing w:before="80" w:after="80" w:line="240" w:lineRule="exact"/>
              <w:jc w:val="center"/>
              <w:rPr>
                <w:rFonts w:ascii="Arial" w:hAnsi="Arial" w:cs="Arial"/>
                <w:color w:val="FF0000"/>
                <w:sz w:val="22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FF0000"/>
                <w:sz w:val="22"/>
                <w:szCs w:val="20"/>
              </w:rPr>
              <w:t>x</w:t>
            </w:r>
          </w:p>
        </w:tc>
        <w:tc>
          <w:tcPr>
            <w:tcW w:w="4252" w:type="dxa"/>
          </w:tcPr>
          <w:p w14:paraId="104D1EA1" w14:textId="77777777" w:rsidR="007B54C7" w:rsidRDefault="007B54C7" w:rsidP="00494260">
            <w:pPr>
              <w:spacing w:before="80" w:after="80" w:line="240" w:lineRule="exact"/>
              <w:jc w:val="both"/>
              <w:rPr>
                <w:rFonts w:ascii="Arial" w:hAnsi="Arial" w:cs="Arial"/>
                <w:color w:val="FF0000"/>
                <w:sz w:val="22"/>
                <w:szCs w:val="20"/>
              </w:rPr>
            </w:pPr>
            <w:r>
              <w:rPr>
                <w:rFonts w:ascii="Arial" w:hAnsi="Arial" w:cs="Arial"/>
                <w:color w:val="FF0000"/>
                <w:sz w:val="22"/>
                <w:szCs w:val="20"/>
              </w:rPr>
              <w:t xml:space="preserve">Dehnungsfugen </w:t>
            </w:r>
          </w:p>
          <w:p w14:paraId="799CBB4F" w14:textId="77777777" w:rsidR="007B54C7" w:rsidRPr="005B0176" w:rsidRDefault="007B54C7" w:rsidP="00494260">
            <w:pPr>
              <w:spacing w:before="80" w:after="80" w:line="240" w:lineRule="exact"/>
              <w:jc w:val="both"/>
              <w:rPr>
                <w:rFonts w:ascii="Arial" w:hAnsi="Arial" w:cs="Arial"/>
                <w:color w:val="FF0000"/>
                <w:sz w:val="22"/>
                <w:szCs w:val="20"/>
              </w:rPr>
            </w:pPr>
            <w:r>
              <w:rPr>
                <w:rFonts w:ascii="Arial" w:hAnsi="Arial" w:cs="Arial"/>
                <w:color w:val="FF0000"/>
                <w:sz w:val="22"/>
                <w:szCs w:val="20"/>
              </w:rPr>
              <w:t>Rollenlager</w:t>
            </w:r>
          </w:p>
        </w:tc>
      </w:tr>
      <w:tr w:rsidR="007B54C7" w:rsidRPr="00431B11" w14:paraId="02C8D04A" w14:textId="77777777" w:rsidTr="00494260">
        <w:trPr>
          <w:trHeight w:val="704"/>
        </w:trPr>
        <w:tc>
          <w:tcPr>
            <w:tcW w:w="1838" w:type="dxa"/>
            <w:vAlign w:val="center"/>
          </w:tcPr>
          <w:p w14:paraId="5A6A5CD7" w14:textId="77777777" w:rsidR="007B54C7" w:rsidRPr="00431B11" w:rsidRDefault="007B54C7" w:rsidP="00494260">
            <w:pPr>
              <w:spacing w:before="80" w:after="80" w:line="240" w:lineRule="exact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431B11">
              <w:rPr>
                <w:rFonts w:ascii="Arial" w:hAnsi="Arial" w:cs="Arial"/>
                <w:color w:val="FF0000"/>
                <w:sz w:val="22"/>
                <w:szCs w:val="20"/>
              </w:rPr>
              <w:t>Mauer</w:t>
            </w:r>
          </w:p>
          <w:p w14:paraId="3D787913" w14:textId="77777777" w:rsidR="007B54C7" w:rsidRPr="00431B11" w:rsidRDefault="007B54C7" w:rsidP="00494260">
            <w:pPr>
              <w:spacing w:before="80" w:after="80" w:line="240" w:lineRule="exact"/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</w:tc>
        <w:tc>
          <w:tcPr>
            <w:tcW w:w="1418" w:type="dxa"/>
          </w:tcPr>
          <w:p w14:paraId="51C9A6FE" w14:textId="77777777" w:rsidR="007B54C7" w:rsidRPr="00431B11" w:rsidRDefault="007B54C7" w:rsidP="00494260">
            <w:pPr>
              <w:spacing w:before="80" w:after="80" w:line="240" w:lineRule="exact"/>
              <w:jc w:val="both"/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</w:tc>
        <w:tc>
          <w:tcPr>
            <w:tcW w:w="1701" w:type="dxa"/>
          </w:tcPr>
          <w:p w14:paraId="401836FD" w14:textId="77777777" w:rsidR="007B54C7" w:rsidRPr="00431B11" w:rsidRDefault="007B54C7" w:rsidP="00494260">
            <w:pPr>
              <w:spacing w:before="80" w:after="80" w:line="240" w:lineRule="exact"/>
              <w:jc w:val="center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431B11">
              <w:rPr>
                <w:rFonts w:ascii="Arial" w:hAnsi="Arial" w:cs="Arial"/>
                <w:color w:val="FF0000"/>
                <w:sz w:val="22"/>
                <w:szCs w:val="20"/>
              </w:rPr>
              <w:t>x</w:t>
            </w:r>
          </w:p>
        </w:tc>
        <w:tc>
          <w:tcPr>
            <w:tcW w:w="4252" w:type="dxa"/>
          </w:tcPr>
          <w:p w14:paraId="7C026425" w14:textId="77777777" w:rsidR="007B54C7" w:rsidRPr="00431B11" w:rsidRDefault="007B54C7" w:rsidP="00494260">
            <w:pPr>
              <w:spacing w:before="80" w:after="80" w:line="240" w:lineRule="exact"/>
              <w:jc w:val="both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431B11">
              <w:rPr>
                <w:rFonts w:ascii="Arial" w:hAnsi="Arial" w:cs="Arial"/>
                <w:color w:val="FF0000"/>
                <w:sz w:val="22"/>
                <w:szCs w:val="20"/>
              </w:rPr>
              <w:t>Dehnungsfugen</w:t>
            </w:r>
          </w:p>
        </w:tc>
      </w:tr>
    </w:tbl>
    <w:p w14:paraId="6CEB4946" w14:textId="77777777" w:rsidR="007B54C7" w:rsidRDefault="007B54C7" w:rsidP="007B54C7">
      <w:pPr>
        <w:spacing w:after="240" w:line="280" w:lineRule="atLeast"/>
        <w:rPr>
          <w:rFonts w:ascii="Arial" w:hAnsi="Arial" w:cs="Arial"/>
          <w:sz w:val="22"/>
          <w:szCs w:val="22"/>
        </w:rPr>
      </w:pPr>
    </w:p>
    <w:p w14:paraId="1966EA96" w14:textId="77777777" w:rsidR="007B54C7" w:rsidRPr="00E75E50" w:rsidRDefault="007B54C7" w:rsidP="007B54C7">
      <w:pPr>
        <w:spacing w:after="240"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Link zur Übung: </w:t>
      </w:r>
      <w:hyperlink r:id="rId9" w:history="1">
        <w:r w:rsidRPr="00A70E73">
          <w:rPr>
            <w:rStyle w:val="Link"/>
            <w:rFonts w:ascii="Arial" w:hAnsi="Arial" w:cs="Arial"/>
            <w:sz w:val="22"/>
            <w:szCs w:val="22"/>
          </w:rPr>
          <w:t>https://learningapps.org/display?v=piwms7b0320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4F425B43" w14:textId="77777777" w:rsidR="007B54C7" w:rsidRPr="00E75E50" w:rsidRDefault="007B54C7" w:rsidP="007E5FB9">
      <w:pPr>
        <w:spacing w:after="240" w:line="280" w:lineRule="atLeast"/>
        <w:rPr>
          <w:rFonts w:ascii="Arial" w:hAnsi="Arial" w:cs="Arial"/>
          <w:sz w:val="22"/>
          <w:szCs w:val="22"/>
        </w:rPr>
      </w:pPr>
    </w:p>
    <w:sectPr w:rsidR="007B54C7" w:rsidRPr="00E75E50" w:rsidSect="00B9490E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35CA4" w14:textId="77777777" w:rsidR="00811A77" w:rsidRDefault="00811A77" w:rsidP="00456F38">
      <w:r>
        <w:separator/>
      </w:r>
    </w:p>
  </w:endnote>
  <w:endnote w:type="continuationSeparator" w:id="0">
    <w:p w14:paraId="2B950EC9" w14:textId="77777777" w:rsidR="00811A77" w:rsidRDefault="00811A77" w:rsidP="0045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68842" w14:textId="5868558A" w:rsidR="00456F38" w:rsidRPr="00B9490E" w:rsidRDefault="00B9490E">
    <w:pPr>
      <w:pStyle w:val="Fuzeile"/>
      <w:rPr>
        <w:rFonts w:ascii="Arial" w:hAnsi="Arial" w:cs="Arial"/>
        <w:sz w:val="22"/>
        <w:szCs w:val="22"/>
      </w:rPr>
    </w:pPr>
    <w:r w:rsidRPr="00B9490E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9F8F4D2" wp14:editId="0ED51BF8">
              <wp:simplePos x="0" y="0"/>
              <wp:positionH relativeFrom="page">
                <wp:posOffset>-62865</wp:posOffset>
              </wp:positionH>
              <wp:positionV relativeFrom="page">
                <wp:posOffset>10403840</wp:posOffset>
              </wp:positionV>
              <wp:extent cx="1080135" cy="90170"/>
              <wp:effectExtent l="3810" t="2540" r="1905" b="254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0135" cy="9017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FBF51AB" id="Rectangle 5" o:spid="_x0000_s1026" style="position:absolute;margin-left:-4.95pt;margin-top:819.2pt;width:85.05pt;height:7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M2fQIAAPoEAAAOAAAAZHJzL2Uyb0RvYy54bWysVFFv0zAQfkfiP1h+7+KUdG2ipdPWUYQ0&#10;YGLwA1zbaSwc29hu0w3x3zk7bWmBB4RoJcf2nT9/d/edr653nUJb4bw0usb5BcFIaGa41Osaf/60&#10;HM0w8oFqTpXRosZPwuPr+csXV72txNi0RnHhEIBoX/W2xm0Itsoyz1rRUX9hrNBgbIzraIClW2fc&#10;0R7QO5WNCbnMeuO4dYYJ72H3bjDiecJvGsHCh6bxIiBVY+AW0ujSuIpjNr+i1dpR20q2p0H/gUVH&#10;pYZLj1B3NFC0cfI3qE4yZ7xpwgUzXWaaRjKRYoBocvJLNI8ttSLFAsnx9pgm//9g2fvtg0OS17jA&#10;SNMOSvQRkkb1Wgk0ienpra/A69E+uBigt/eGffFIm0ULXuLGOdO3gnIglUf/7OxAXHg4ilb9O8MB&#10;nW6CSZnaNa6LgJADtEsFeToWROwCYrCZkxnJX00wYmArST5NBctodThsnQ9vhOlQnNTYAfUETrf3&#10;PkQytDq4JPJGSb6USqWFW68WyqEtBW0sSPwn/hDjqZvS0VmbeGxAHHaAI9wRbZFtqvW3Mh8X5HZc&#10;jpaXs+moWBaTUTklsxHJy9vykhRlcbf8HgnmRdVKzoW+l1ocdJcXf1fXfQcMiknKQz2kZzKepNjP&#10;2PvTIEn6/SnITgZoQyW7Gs+OTrSKdX2tOYRNq0ClGubZOf2UZcjB4ZuyklQQCz8IaGX4E4jAGSgS&#10;tCE8GDBpjXvGqIfmq7H/uqFOYKTeahBSmRdF7Na0KCbTMSzcqWV1aqGaAVSNA0bDdBGGDt9YJ9ct&#10;3JSnxGhzA+JrZBJGFObAai9ZaLAUwf4xiB18uk5eP5+s+Q8AAAD//wMAUEsDBBQABgAIAAAAIQBC&#10;WsVW3wAAAAwBAAAPAAAAZHJzL2Rvd25yZXYueG1sTI/LbsIwEEX3lfoP1lTqDpwm1II0DkKVSpcI&#10;qLo28TRJiceR7UD4+zorupvH0Z0zxXo0Hbug860lCS/zBBhSZXVLtYSv48dsCcwHRVp1llDCDT2s&#10;y8eHQuXaXmmPl0OoWQwhnysJTQh9zrmvGjTKz22PFHc/1hkVYutqrp26xnDT8TRJBDeqpXihUT2+&#10;N1idD4ORwI/ChXO2yH73wacbM2w/d9W3lM9P4+YNWMAx3GGY9KM6lNHpZAfSnnUSZqtVJONcZMsF&#10;sIkQSQrsNBWvqQBeFvz/E+UfAAAA//8DAFBLAQItABQABgAIAAAAIQC2gziS/gAAAOEBAAATAAAA&#10;AAAAAAAAAAAAAAAAAABbQ29udGVudF9UeXBlc10ueG1sUEsBAi0AFAAGAAgAAAAhADj9If/WAAAA&#10;lAEAAAsAAAAAAAAAAAAAAAAALwEAAF9yZWxzLy5yZWxzUEsBAi0AFAAGAAgAAAAhAMtGkzZ9AgAA&#10;+gQAAA4AAAAAAAAAAAAAAAAALgIAAGRycy9lMm9Eb2MueG1sUEsBAi0AFAAGAAgAAAAhAEJaxVbf&#10;AAAADAEAAA8AAAAAAAAAAAAAAAAA1wQAAGRycy9kb3ducmV2LnhtbFBLBQYAAAAABAAEAPMAAADj&#10;BQAAAAA=&#10;" fillcolor="silver" stroked="f">
              <w10:wrap anchorx="page" anchory="page"/>
            </v:rect>
          </w:pict>
        </mc:Fallback>
      </mc:AlternateContent>
    </w:r>
    <w:r w:rsidRPr="00B9490E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09EC05A" wp14:editId="05460C93">
              <wp:simplePos x="0" y="0"/>
              <wp:positionH relativeFrom="page">
                <wp:posOffset>851535</wp:posOffset>
              </wp:positionH>
              <wp:positionV relativeFrom="page">
                <wp:posOffset>10403840</wp:posOffset>
              </wp:positionV>
              <wp:extent cx="7200265" cy="90170"/>
              <wp:effectExtent l="3810" t="2540" r="0" b="254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265" cy="9017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728A74E" id="Rectangle 6" o:spid="_x0000_s1026" style="position:absolute;margin-left:67.05pt;margin-top:819.2pt;width:566.95pt;height:7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Dl4fwIAAPoEAAAOAAAAZHJzL2Uyb0RvYy54bWysVNuO2yAQfa/Uf0C8Z21nnYutdVZ7aapK&#10;abvqth9AANuoGCiQOGnVf++AkzTZvlRV/YCBGYYzZ85wc7vrJNpy64RWFc6uUoy4opoJ1VT4y+fl&#10;aI6R80QxIrXiFd5zh28Xr1/d9KbkY91qybhFEES5sjcVbr03ZZI42vKOuCttuAJjrW1HPCxtkzBL&#10;eojeyWScptOk15YZqyl3DnYfByNexPh1zan/WNeOeyQrDNh8HG0c12FMFjekbCwxraAHGOQfUHRE&#10;KLj0FOqReII2VvwRqhPUaqdrf0V1l+i6FpTHHCCbLH2RzXNLDI+5ADnOnGhy/y8s/bB9skiwCl9j&#10;pEgHJfoEpBHVSI6mgZ7euBK8ns2TDQk6s9L0q0NKP7Tgxe+s1X3LCQNQWfBPLg6EhYOjaN2/1wyi&#10;k43XkaldbbsQEDhAu1iQ/akgfOcRhc0ZlHg8nWBEwVak2SwWLCHl8bCxzr/lukNhUmEL0GNwsl05&#10;H8CQ8ugSwWsp2FJIGRe2WT9Ii7YEtDFfZsV1zBeOuHM3qYKz0uHYEHHYAYxwR7AFtLHWP4psnKf3&#10;42K0nM5no3yZT0bFLJ2P0qy4L6ZpXuSPy58BYJaXrWCMq5VQ/Ki7LP+7uh46YFBMVB7qgZ7JeBJz&#10;v0DvzpNM4xeL9CLJTnhoQyk6YOLkRMpQ1zeKQdqk9ETIYZ5cwo8sAwfHf2QlqiAUfhDQWrM9iMBq&#10;KBK0ITwYMGm1/Y5RD81XYfdtQyzHSL5TIKQiy/PQrXGRT0AGGNlzy/rcQhSFUBX2GA3TBz90+MZY&#10;0bRwUxaJUfoOxFeLKIwgzAHVQbLQYDGDw2MQOvh8Hb1+P1mLXwAAAP//AwBQSwMEFAAGAAgAAAAh&#10;ALqjQb/gAAAADgEAAA8AAABkcnMvZG93bnJldi54bWxMj9FKxDAQRd8F/yGM4JubbjetpTZdRFBY&#10;QdDqB8w2sSk2SW2y3fr3Tp/0be7M5c651X6xA5v1FHrvJGw3CTDtWq9610n4eH+8KYCFiE7h4J2W&#10;8KMD7OvLiwpL5c/uTc9N7BiFuFCiBBPjWHIeWqMtho0ftaPbp58sRpJTx9WEZwq3A0+TJOcWe0cf&#10;DI76wej2qzlZCdjcCjM/HUQnDvjsX14zg9+ZlNdXy/0dsKiX+GeGFZ/QoSamoz85FdhAeie2ZKUh&#10;3xUC2GpJ84L6HdddlubA64r/r1H/AgAA//8DAFBLAQItABQABgAIAAAAIQC2gziS/gAAAOEBAAAT&#10;AAAAAAAAAAAAAAAAAAAAAABbQ29udGVudF9UeXBlc10ueG1sUEsBAi0AFAAGAAgAAAAhADj9If/W&#10;AAAAlAEAAAsAAAAAAAAAAAAAAAAALwEAAF9yZWxzLy5yZWxzUEsBAi0AFAAGAAgAAAAhAA7cOXh/&#10;AgAA+gQAAA4AAAAAAAAAAAAAAAAALgIAAGRycy9lMm9Eb2MueG1sUEsBAi0AFAAGAAgAAAAhALqj&#10;Qb/gAAAADgEAAA8AAAAAAAAAAAAAAAAA2QQAAGRycy9kb3ducmV2LnhtbFBLBQYAAAAABAAEAPMA&#10;AADmBQAAAAA=&#10;" fillcolor="#8f1936" stroked="f">
              <w10:wrap anchorx="page" anchory="page"/>
            </v:rect>
          </w:pict>
        </mc:Fallback>
      </mc:AlternateContent>
    </w:r>
    <w:r w:rsidRPr="00B9490E">
      <w:rPr>
        <w:rFonts w:ascii="Arial" w:hAnsi="Arial" w:cs="Arial"/>
        <w:sz w:val="22"/>
        <w:szCs w:val="22"/>
      </w:rPr>
      <w:t xml:space="preserve">Lehrplan </w:t>
    </w:r>
    <w:r w:rsidR="007B54C7">
      <w:rPr>
        <w:rFonts w:ascii="Arial" w:hAnsi="Arial" w:cs="Arial"/>
        <w:sz w:val="22"/>
        <w:szCs w:val="22"/>
      </w:rPr>
      <w:t>Physik</w:t>
    </w:r>
    <w:r w:rsidRPr="00B9490E">
      <w:rPr>
        <w:rFonts w:ascii="Arial" w:hAnsi="Arial" w:cs="Arial"/>
        <w:sz w:val="22"/>
        <w:szCs w:val="22"/>
      </w:rPr>
      <w:t xml:space="preserve">, Themenfeld </w:t>
    </w:r>
    <w:r w:rsidR="007B54C7">
      <w:rPr>
        <w:rFonts w:ascii="Arial" w:hAnsi="Arial" w:cs="Arial"/>
        <w:sz w:val="22"/>
        <w:szCs w:val="22"/>
      </w:rPr>
      <w:t>3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5A941" w14:textId="77777777" w:rsidR="007E5FB9" w:rsidRPr="007E5FB9" w:rsidRDefault="007E5FB9">
    <w:pPr>
      <w:pStyle w:val="Fuzeile"/>
      <w:rPr>
        <w:rFonts w:ascii="Arial" w:hAnsi="Arial" w:cs="Arial"/>
        <w:sz w:val="22"/>
        <w:szCs w:val="22"/>
      </w:rPr>
    </w:pPr>
    <w:r w:rsidRPr="007E5FB9">
      <w:rPr>
        <w:rFonts w:ascii="Arial" w:hAnsi="Arial" w:cs="Arial"/>
        <w:sz w:val="22"/>
        <w:szCs w:val="22"/>
      </w:rPr>
      <w:t>L</w:t>
    </w:r>
    <w:r w:rsidR="00DD2471">
      <w:rPr>
        <w:rFonts w:ascii="Arial" w:hAnsi="Arial" w:cs="Arial"/>
        <w:sz w:val="22"/>
        <w:szCs w:val="22"/>
      </w:rPr>
      <w:t>ehrplan Physik, Themenfeld 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7B228" w14:textId="77777777" w:rsidR="00811A77" w:rsidRDefault="00811A77" w:rsidP="00456F38">
      <w:r>
        <w:separator/>
      </w:r>
    </w:p>
  </w:footnote>
  <w:footnote w:type="continuationSeparator" w:id="0">
    <w:p w14:paraId="6CFA7182" w14:textId="77777777" w:rsidR="00811A77" w:rsidRDefault="00811A77" w:rsidP="00456F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4BF69" w14:textId="77777777" w:rsidR="00456F38" w:rsidRDefault="00456F38">
    <w:pPr>
      <w:pStyle w:val="Kopfzeile"/>
    </w:pPr>
  </w:p>
  <w:p w14:paraId="3B9FE281" w14:textId="77777777" w:rsidR="00456F38" w:rsidRDefault="00456F38">
    <w:pPr>
      <w:pStyle w:val="Kopfzeile"/>
    </w:pPr>
  </w:p>
  <w:p w14:paraId="7FC15403" w14:textId="77777777" w:rsidR="00456F38" w:rsidRDefault="00456F38">
    <w:pPr>
      <w:pStyle w:val="Kopfzeile"/>
    </w:pPr>
  </w:p>
  <w:p w14:paraId="36C0FF89" w14:textId="77777777" w:rsidR="00456F38" w:rsidRDefault="00456F38">
    <w:pPr>
      <w:pStyle w:val="Kopfzeile"/>
    </w:pPr>
  </w:p>
  <w:p w14:paraId="2517FBC5" w14:textId="77777777" w:rsidR="00456F38" w:rsidRDefault="00456F3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79085" w14:textId="77777777" w:rsidR="00456F38" w:rsidRDefault="00B9490E" w:rsidP="000310D1">
    <w:pPr>
      <w:pStyle w:val="Kopfzeile"/>
      <w:tabs>
        <w:tab w:val="clear" w:pos="9072"/>
        <w:tab w:val="right" w:pos="10065"/>
      </w:tabs>
      <w:jc w:val="cen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B5D08A4" wp14:editId="6B215FFB">
              <wp:simplePos x="0" y="0"/>
              <wp:positionH relativeFrom="page">
                <wp:posOffset>906780</wp:posOffset>
              </wp:positionH>
              <wp:positionV relativeFrom="page">
                <wp:posOffset>1169670</wp:posOffset>
              </wp:positionV>
              <wp:extent cx="6378575" cy="90170"/>
              <wp:effectExtent l="1905" t="0" r="1270" b="0"/>
              <wp:wrapNone/>
              <wp:docPr id="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78575" cy="9017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3407EDC" id="Rectangle 10" o:spid="_x0000_s1026" style="position:absolute;margin-left:71.4pt;margin-top:92.1pt;width:502.25pt;height:7.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X9fQIAAPsEAAAOAAAAZHJzL2Uyb0RvYy54bWysVNtuEzEQfUfiHyy/p3vp5rKrbqo2IQip&#10;QEXhAxzbm7Xw2sZ2smkR/87Ym6Qp8IAQeXA8O+PjM2dmfHW97yTaceuEVjXOLlKMuKKaCbWp8ZfP&#10;q9EMI+eJYkRqxWv8yB2+nr9+ddWbiue61ZJxiwBEuao3NW69N1WSONryjrgLbbgCZ6NtRzyYdpMw&#10;S3pA72SSp+kk6bVlxmrKnYOvy8GJ5xG/aTj1H5vGcY9kjYGbj6uN6zqsyfyKVBtLTCvogQb5BxYd&#10;EQouPUEtiSdoa8VvUJ2gVjvd+Auqu0Q3jaA85gDZZOkv2Ty0xPCYC4jjzEkm9/9g6YfdvUWC1TjH&#10;SJEOSvQJRCNqIznKoj69cRWEPZh7GzJ05k7Trw4pvWghjN9Yq/uWEwassqBn8uJAMBwcRev+vWYA&#10;T7ZeR6n2je0CIIiA9rEij6eK8L1HFD5OLqez8XSMEQVfmWbTyCgh1fGwsc6/5bpDYVNjC9wjONnd&#10;OR/IkOoYEslrKdhKSBkNu1kvpEU7As0xW2Xl5STyhxzPw6QKwUqHYwPi8AU4wh3BF9jGYn8vs7xI&#10;b/NytJrMpqNiVYxH5TSdjdKsvC0naVEWy9WPQDArqlYwxtWdUPzYeFnxd4U9jMDQMrH1UA/yjPNx&#10;zP0Fe3eeZBp/f0qyEx7mUIoOlDgFkSrU9Y1icUo8EXLYJy/pR5VBg+N/VCV2QSh8GEVXrTV7hCaw&#10;GooEcwgvBmxabZ8w6mH6auy+bYnlGMl3ChqpzIoijGs0ivE0B8Oee9bnHqIoQNXYYzRsF34Y8a2x&#10;YtPCTVkURukbaL5GxMZ4ZnVoWZiwmMHhNQgjfG7HqOc3a/4TAAD//wMAUEsDBBQABgAIAAAAIQC7&#10;E8LZ3wAAAAwBAAAPAAAAZHJzL2Rvd25yZXYueG1sTI/BTsMwEETvSPyDtUjcqNPg0jTEqRASSEVC&#10;gsAHbBM3jojXIXbT8PdsT3Cb0Y5m3xTb2fViMmPoPGlYLhIQhmrfdNRq+Px4uslAhIjUYO/JaPgx&#10;Abbl5UWBeeNP9G6mKraCSyjkqMHGOORShtoah2HhB0N8O/jRYWQ7trIZ8cTlrpdpktxJhx3xB4uD&#10;ebSm/qqOTgNWa2Wn551q1Q5f/OvbyuL3Suvrq/nhHkQ0c/wLwxmf0aFkpr0/UhNEz16ljB5ZZCoF&#10;cU4s1foWxJ7VJlMgy0L+H1H+AgAA//8DAFBLAQItABQABgAIAAAAIQC2gziS/gAAAOEBAAATAAAA&#10;AAAAAAAAAAAAAAAAAABbQ29udGVudF9UeXBlc10ueG1sUEsBAi0AFAAGAAgAAAAhADj9If/WAAAA&#10;lAEAAAsAAAAAAAAAAAAAAAAALwEAAF9yZWxzLy5yZWxzUEsBAi0AFAAGAAgAAAAhANEoxf19AgAA&#10;+wQAAA4AAAAAAAAAAAAAAAAALgIAAGRycy9lMm9Eb2MueG1sUEsBAi0AFAAGAAgAAAAhALsTwtnf&#10;AAAADAEAAA8AAAAAAAAAAAAAAAAA1wQAAGRycy9kb3ducmV2LnhtbFBLBQYAAAAABAAEAPMAAADj&#10;BQAAAAA=&#10;" fillcolor="#8f1936" stroked="f">
              <w10:wrap anchorx="page" anchory="page"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A6C094E" wp14:editId="1DADEF8C">
              <wp:simplePos x="0" y="0"/>
              <wp:positionH relativeFrom="page">
                <wp:posOffset>635</wp:posOffset>
              </wp:positionH>
              <wp:positionV relativeFrom="page">
                <wp:posOffset>1169670</wp:posOffset>
              </wp:positionV>
              <wp:extent cx="1080135" cy="90170"/>
              <wp:effectExtent l="635" t="0" r="0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0135" cy="9017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A54DAC4" id="Rectangle 9" o:spid="_x0000_s1026" style="position:absolute;margin-left:.05pt;margin-top:92.1pt;width:85.05pt;height:7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b0fAIAAPoEAAAOAAAAZHJzL2Uyb0RvYy54bWysVFFv0zAQfkfiP1h+7+KUdG2ipdPWUYQ0&#10;YGLwA1zbaSwc29hu0w3x3zk7bWmBB4RoJcf2nT9/d/edr653nUJb4bw0usb5BcFIaGa41Osaf/60&#10;HM0w8oFqTpXRosZPwuPr+csXV72txNi0RnHhEIBoX/W2xm0Itsoyz1rRUX9hrNBgbIzraIClW2fc&#10;0R7QO5WNCbnMeuO4dYYJ72H3bjDiecJvGsHCh6bxIiBVY+AW0ujSuIpjNr+i1dpR20q2p0H/gUVH&#10;pYZLj1B3NFC0cfI3qE4yZ7xpwgUzXWaaRjKRYoBocvJLNI8ttSLFAsnx9pgm//9g2fvtg0OSQ+0w&#10;0rSDEn2EpFG9VgKVMT299RV4PdoHFwP09t6wLx5ps2jBS9w4Z/pWUA6k8uifnR2ICw9H0ap/Zzig&#10;000wKVO7xnUREHKAdqkgT8eCiF1ADDZzMiP5qwlGDGwlyaepYBmtDoet8+GNMB2Kkxo7oJ7A6fbe&#10;h0iGVgeXRN4oyZdSqbRw69VCObSloI0Fif/EH2I8dVM6OmsTjw2Iww5whDuiLbJNtf5W5uOC3I7L&#10;0fJyNh0Vy2IyKqdkNiJ5eVtekqIs7pbfI8G8qFrJudD3UouD7vLi7+q674BBMUl5qIf0TMaTFPsZ&#10;e38aJEm/PwXZyQBtqGRX49nRiVaxrq81h7BpFahUwzw7p5+yDDk4fFNWkgpi4QcBrQx/AhE4A0WC&#10;NoQHAyatcc8Y9dB8NfZfN9QJjNRbDUIq86KI3ZoWxWQ6hoU7taxOLVQzgKpxwGiYLsLQ4Rvr5LqF&#10;m/KUGG1uQHyNTMKIwhxY7SULDZYi2D8GsYNP18nr55M1/wEAAP//AwBQSwMEFAAGAAgAAAAhAPNn&#10;ZDnbAAAACAEAAA8AAABkcnMvZG93bnJldi54bWxMj0FPwzAMhe9I/IfISNxYSleNrjSdJiTgiLYh&#10;zlnjtWWNUyXuVv496Qku1nt61vPncjPZXlzQh86RgsdFAgKpdqajRsHn4fUhBxFYk9G9I1TwgwE2&#10;1e1NqQvjrrTDy54bEUsoFFpByzwUUoa6RavDwg1IMTs5bzVH6xtpvL7GctvLNElW0uqO4oVWD/jS&#10;Yn3ej1aBPKw8n5fZ8nvHId3a8e39o/5S6v5u2j6DYJz4bxlm/IgOVWQ6upFMEP3sBceZZymIOX5K&#10;ojhGsc4zkFUp/z9Q/QIAAP//AwBQSwECLQAUAAYACAAAACEAtoM4kv4AAADhAQAAEwAAAAAAAAAA&#10;AAAAAAAAAAAAW0NvbnRlbnRfVHlwZXNdLnhtbFBLAQItABQABgAIAAAAIQA4/SH/1gAAAJQBAAAL&#10;AAAAAAAAAAAAAAAAAC8BAABfcmVscy8ucmVsc1BLAQItABQABgAIAAAAIQCzbzb0fAIAAPoEAAAO&#10;AAAAAAAAAAAAAAAAAC4CAABkcnMvZTJvRG9jLnhtbFBLAQItABQABgAIAAAAIQDzZ2Q52wAAAAgB&#10;AAAPAAAAAAAAAAAAAAAAANYEAABkcnMvZG93bnJldi54bWxQSwUGAAAAAAQABADzAAAA3gUAAAAA&#10;" fillcolor="silver" stroked="f">
              <w10:wrap anchorx="page" anchory="page"/>
            </v:rect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57728" behindDoc="0" locked="0" layoutInCell="1" allowOverlap="1" wp14:anchorId="34CB8B3A" wp14:editId="7FA900D7">
          <wp:simplePos x="0" y="0"/>
          <wp:positionH relativeFrom="column">
            <wp:posOffset>4586605</wp:posOffset>
          </wp:positionH>
          <wp:positionV relativeFrom="paragraph">
            <wp:posOffset>-333375</wp:posOffset>
          </wp:positionV>
          <wp:extent cx="1798320" cy="680720"/>
          <wp:effectExtent l="0" t="0" r="0" b="0"/>
          <wp:wrapNone/>
          <wp:docPr id="8" name="Bild 8" descr="Logo_PL_Test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PL_Test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C7B5E"/>
    <w:multiLevelType w:val="hybridMultilevel"/>
    <w:tmpl w:val="16DC7D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E250D"/>
    <w:multiLevelType w:val="hybridMultilevel"/>
    <w:tmpl w:val="16DC7D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83"/>
    <w:rsid w:val="000310D1"/>
    <w:rsid w:val="000B1B83"/>
    <w:rsid w:val="000F4E16"/>
    <w:rsid w:val="00300A7B"/>
    <w:rsid w:val="00306C61"/>
    <w:rsid w:val="003F2024"/>
    <w:rsid w:val="003F686F"/>
    <w:rsid w:val="00456F38"/>
    <w:rsid w:val="005155E8"/>
    <w:rsid w:val="007B54C7"/>
    <w:rsid w:val="007E5FB9"/>
    <w:rsid w:val="00811A77"/>
    <w:rsid w:val="0081424F"/>
    <w:rsid w:val="0092402F"/>
    <w:rsid w:val="0092603D"/>
    <w:rsid w:val="009A7A14"/>
    <w:rsid w:val="00B9490E"/>
    <w:rsid w:val="00C6643F"/>
    <w:rsid w:val="00DC27CA"/>
    <w:rsid w:val="00DD2471"/>
    <w:rsid w:val="00E4066E"/>
    <w:rsid w:val="00E7125A"/>
    <w:rsid w:val="00E75E50"/>
    <w:rsid w:val="00F14723"/>
    <w:rsid w:val="00F2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075E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7504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E099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D959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9592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E75E50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E75E5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DD247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7504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E099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D959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9592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E75E50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E75E5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DD247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earningapps.org/display?v=piwms7b0320" TargetMode="External"/><Relationship Id="rId9" Type="http://schemas.openxmlformats.org/officeDocument/2006/relationships/hyperlink" Target="https://learningapps.org/display?v=piwms7b0320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2176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NEWSLETTER</vt:lpstr>
    </vt:vector>
  </TitlesOfParts>
  <Company>LMZ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/>
  <dc:creator>Silvia Grummich</dc:creator>
  <cp:keywords/>
  <cp:lastModifiedBy>MARGRIT SCHOLL</cp:lastModifiedBy>
  <cp:revision>3</cp:revision>
  <dcterms:created xsi:type="dcterms:W3CDTF">2020-04-14T08:15:00Z</dcterms:created>
  <dcterms:modified xsi:type="dcterms:W3CDTF">2020-04-14T08:31:00Z</dcterms:modified>
</cp:coreProperties>
</file>